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58"/>
        <w:gridCol w:w="6915"/>
      </w:tblGrid>
      <w:tr w:rsidR="008B6847" w:rsidRPr="008B6847" w14:paraId="551A677D" w14:textId="77777777" w:rsidTr="007B34D8">
        <w:trPr>
          <w:trHeight w:val="631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D8B53CB" w14:textId="49662E0D" w:rsidR="008B6847" w:rsidRPr="008B6847" w:rsidRDefault="008B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M.A. English (</w:t>
            </w:r>
            <w:r w:rsidR="006D0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</w:t>
            </w:r>
            <w:r w:rsidRPr="008B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B6847" w:rsidRPr="008B6847" w14:paraId="4BE33CD1" w14:textId="77777777" w:rsidTr="007B34D8">
        <w:trPr>
          <w:trHeight w:val="482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10110F5" w14:textId="77777777" w:rsidR="008B6847" w:rsidRPr="008B6847" w:rsidRDefault="008B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Second Semester</w:t>
            </w:r>
          </w:p>
          <w:p w14:paraId="50F46C15" w14:textId="77777777" w:rsidR="008B6847" w:rsidRPr="008B6847" w:rsidRDefault="008B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Paper-I</w:t>
            </w:r>
          </w:p>
        </w:tc>
      </w:tr>
      <w:tr w:rsidR="008B6847" w:rsidRPr="008B6847" w14:paraId="3758C898" w14:textId="77777777" w:rsidTr="007B34D8">
        <w:trPr>
          <w:trHeight w:val="26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7A0F9F0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5A14820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ENG8006T</w:t>
            </w:r>
          </w:p>
        </w:tc>
      </w:tr>
      <w:tr w:rsidR="008B6847" w:rsidRPr="008B6847" w14:paraId="6222D9BE" w14:textId="77777777" w:rsidTr="007B34D8">
        <w:trPr>
          <w:trHeight w:val="32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414484E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926D769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Poetry- Romantics to Modern</w:t>
            </w:r>
          </w:p>
        </w:tc>
      </w:tr>
      <w:tr w:rsidR="008B6847" w:rsidRPr="008B6847" w14:paraId="7B4468DD" w14:textId="77777777" w:rsidTr="007B34D8">
        <w:trPr>
          <w:trHeight w:val="40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E083EF0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D637320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 NHEQF Level 6.0</w:t>
            </w:r>
          </w:p>
        </w:tc>
      </w:tr>
      <w:tr w:rsidR="008B6847" w:rsidRPr="008B6847" w14:paraId="0F0C07F0" w14:textId="77777777" w:rsidTr="007B34D8">
        <w:trPr>
          <w:trHeight w:val="305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A77E91D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536B6B5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</w:t>
            </w:r>
          </w:p>
        </w:tc>
      </w:tr>
      <w:tr w:rsidR="008B6847" w:rsidRPr="008B6847" w14:paraId="74D2F730" w14:textId="77777777" w:rsidTr="007B34D8">
        <w:trPr>
          <w:trHeight w:val="631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B992EEB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EA9D812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Discipline Centric Compulsory (DCC) Course in English </w:t>
            </w:r>
          </w:p>
        </w:tc>
      </w:tr>
      <w:tr w:rsidR="008B6847" w:rsidRPr="008B6847" w14:paraId="5D39B58C" w14:textId="77777777" w:rsidTr="007B34D8">
        <w:trPr>
          <w:trHeight w:val="41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C61E5AC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4CD6E" w14:textId="77777777" w:rsidR="008B6847" w:rsidRPr="008B6847" w:rsidRDefault="0010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Lectures , 10 FND Assessments and  10 Tutorials</w:t>
            </w:r>
          </w:p>
        </w:tc>
      </w:tr>
      <w:tr w:rsidR="008B6847" w:rsidRPr="008B6847" w14:paraId="095FD947" w14:textId="77777777" w:rsidTr="007B34D8">
        <w:trPr>
          <w:trHeight w:val="41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9F6ABBB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26DFAD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847" w:rsidRPr="008B6847" w14:paraId="04AED638" w14:textId="77777777" w:rsidTr="007B34D8">
        <w:trPr>
          <w:trHeight w:val="555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D1F1BB6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D76E151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8B6847" w:rsidRPr="008B6847" w14:paraId="32C588ED" w14:textId="77777777" w:rsidTr="007B34D8">
        <w:trPr>
          <w:trHeight w:val="832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25CC423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D497A" w14:textId="77777777" w:rsidR="008B6847" w:rsidRPr="008B6847" w:rsidRDefault="008B6847" w:rsidP="008B68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bCs/>
                <w:sz w:val="24"/>
                <w:szCs w:val="24"/>
              </w:rPr>
              <w:t>To introduce the students to Romantic poetry, and salient features of Romantic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6847">
              <w:rPr>
                <w:rFonts w:ascii="Times New Roman" w:hAnsi="Times New Roman" w:cs="Times New Roman"/>
                <w:bCs/>
                <w:sz w:val="24"/>
                <w:szCs w:val="24"/>
              </w:rPr>
              <w:t>Movement.</w:t>
            </w:r>
          </w:p>
          <w:p w14:paraId="7358DA8F" w14:textId="77777777" w:rsidR="008B6847" w:rsidRPr="008B6847" w:rsidRDefault="008B6847" w:rsidP="008B68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bCs/>
                <w:sz w:val="24"/>
                <w:szCs w:val="24"/>
              </w:rPr>
              <w:t>To introduce modern poetry within the socio-historical perspective.</w:t>
            </w:r>
          </w:p>
        </w:tc>
      </w:tr>
      <w:tr w:rsidR="008B6847" w:rsidRPr="008B6847" w14:paraId="5403435A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F22B201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13BC42" w14:textId="77777777" w:rsidR="008B6847" w:rsidRDefault="008B6847" w:rsidP="008B684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The students will develop an understanding of the Romantic Movement within a theoretical framework.</w:t>
            </w:r>
          </w:p>
          <w:p w14:paraId="7D2A1F64" w14:textId="77777777" w:rsidR="008B6847" w:rsidRPr="008B6847" w:rsidRDefault="008B6847" w:rsidP="008B684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They will be able to understand and appreciate the complexity and density of modern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poetry in the context of modernism.</w:t>
            </w:r>
          </w:p>
        </w:tc>
      </w:tr>
      <w:tr w:rsidR="008B6847" w:rsidRPr="008B6847" w14:paraId="38CDAED2" w14:textId="77777777" w:rsidTr="007B34D8">
        <w:trPr>
          <w:trHeight w:val="631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C3BAFA3" w14:textId="77777777" w:rsidR="008B6847" w:rsidRPr="008B6847" w:rsidRDefault="008B6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8B6847" w:rsidRPr="008B6847" w14:paraId="00999A92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5B88761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2E6CF4" w14:textId="77777777" w:rsidR="008B6847" w:rsidRPr="008B6847" w:rsidRDefault="008B6847">
            <w:pPr>
              <w:ind w:firstLine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16A8E1" w14:textId="77777777" w:rsidR="008B6847" w:rsidRPr="008B6847" w:rsidRDefault="008B6847" w:rsidP="008B6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Thomas Gray: ‘Elegy Written in a Country Churchyard’</w:t>
            </w:r>
          </w:p>
          <w:p w14:paraId="7B598A37" w14:textId="77777777" w:rsidR="008B6847" w:rsidRPr="008B6847" w:rsidRDefault="008B6847" w:rsidP="008B6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William Wordsworth: ‘Ode: Intimations of Immortality’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35184EF3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847" w:rsidRPr="008B6847" w14:paraId="174A1689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FCB81CC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3F2FC6" w14:textId="77777777" w:rsidR="008B6847" w:rsidRPr="008B6847" w:rsidRDefault="008B6847" w:rsidP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Samuel Taylor Coleridge: ‘The Rime of the Ancient Mariner’</w:t>
            </w:r>
          </w:p>
          <w:p w14:paraId="5C189AE7" w14:textId="77777777" w:rsidR="008B6847" w:rsidRPr="008B6847" w:rsidRDefault="008B6847" w:rsidP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John Keats: ‘Ode to the Nightingale’, ‘Ode on a Grecian Urn’</w:t>
            </w:r>
          </w:p>
          <w:p w14:paraId="36FB7B84" w14:textId="77777777" w:rsidR="008B6847" w:rsidRPr="008B6847" w:rsidRDefault="008B6847" w:rsidP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Lord Byron: ‘She Walks in Beauty’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68BE4A7F" w14:textId="77777777" w:rsidR="008B6847" w:rsidRPr="008B6847" w:rsidRDefault="008B6847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(12)</w:t>
            </w:r>
          </w:p>
          <w:p w14:paraId="673CD847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21C72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847" w:rsidRPr="008B6847" w14:paraId="0EFE7514" w14:textId="77777777" w:rsidTr="007B34D8">
        <w:trPr>
          <w:trHeight w:val="55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4F4670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14:paraId="4C4DE0CC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2B5CF18" w14:textId="77777777" w:rsidR="008B6847" w:rsidRPr="008B6847" w:rsidRDefault="008B6847" w:rsidP="008B6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Alfred Lord Tennyson : ‘Lady of Shallot’</w:t>
            </w:r>
          </w:p>
          <w:p w14:paraId="73D6B584" w14:textId="77777777" w:rsidR="008B6847" w:rsidRPr="008B6847" w:rsidRDefault="008B6847" w:rsidP="008B6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Robert Browning: ‘Andrea Del Sarto’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(12)</w:t>
            </w:r>
          </w:p>
        </w:tc>
      </w:tr>
      <w:tr w:rsidR="008B6847" w:rsidRPr="008B6847" w14:paraId="533C39AA" w14:textId="77777777" w:rsidTr="007B34D8">
        <w:trPr>
          <w:trHeight w:val="27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E37F0" w14:textId="77777777" w:rsidR="008B6847" w:rsidRPr="008B6847" w:rsidRDefault="008B6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14:paraId="3214CA74" w14:textId="77777777" w:rsidR="008B6847" w:rsidRPr="008B6847" w:rsidRDefault="008B6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2A79CEE" w14:textId="77777777" w:rsidR="008B6847" w:rsidRPr="008B6847" w:rsidRDefault="008B6847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T.S. Eliot: The Wasteland</w:t>
            </w:r>
          </w:p>
        </w:tc>
      </w:tr>
      <w:tr w:rsidR="008B6847" w:rsidRPr="008B6847" w14:paraId="5AD1FA96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7D1B7B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14:paraId="029406AB" w14:textId="77777777" w:rsidR="008B6847" w:rsidRPr="008B6847" w:rsidRDefault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07E74" w14:textId="77777777" w:rsidR="008B6847" w:rsidRPr="008B6847" w:rsidRDefault="008B6847" w:rsidP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William Butler Yeats: ‘Sailing to Byzantium’, ‘The Second Coming’</w:t>
            </w:r>
          </w:p>
          <w:p w14:paraId="708FE1AF" w14:textId="77777777" w:rsidR="008B6847" w:rsidRPr="008B6847" w:rsidRDefault="008B6847" w:rsidP="008B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Philip Larkin: ‘Ambulances’, ‘High Windows’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(12)</w:t>
            </w:r>
          </w:p>
        </w:tc>
      </w:tr>
      <w:tr w:rsidR="008B6847" w:rsidRPr="008B6847" w14:paraId="3257A681" w14:textId="77777777" w:rsidTr="007B34D8">
        <w:trPr>
          <w:trHeight w:val="2821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4873F82" w14:textId="77777777" w:rsidR="008B6847" w:rsidRPr="008B6847" w:rsidRDefault="008B6847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B34D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Recommended Reading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List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9C311A" w14:textId="77777777" w:rsidR="008B6847" w:rsidRDefault="008B6847" w:rsidP="007B34D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Abrams, Meyer. </w:t>
            </w:r>
            <w:r w:rsidRPr="003F0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Mirror and the Lamp: Romantic Theory and the Critical Tradition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. OUP, 1953.</w:t>
            </w:r>
          </w:p>
          <w:p w14:paraId="6A1461DF" w14:textId="77777777" w:rsidR="008B6847" w:rsidRDefault="008B6847" w:rsidP="007B34D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Barth, J. Robert. </w:t>
            </w:r>
            <w:r w:rsidRPr="003F0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Symbolic Imagination: Coleridge and the Romantic Tradition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Fordham University Press,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2001.</w:t>
            </w:r>
          </w:p>
          <w:p w14:paraId="2AFBA764" w14:textId="77777777" w:rsidR="008B6847" w:rsidRDefault="008B6847" w:rsidP="007B34D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Butler, Marilyn. </w:t>
            </w:r>
            <w:r w:rsidRPr="003F0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Romantics, Rebels and Reactionaries: English Literature and Its Background 1760-1830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.OUP, 1981.</w:t>
            </w:r>
          </w:p>
          <w:p w14:paraId="13517914" w14:textId="77777777" w:rsidR="008B6847" w:rsidRDefault="008B6847" w:rsidP="007B34D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Curran, Stuart</w:t>
            </w:r>
            <w:r w:rsidRPr="003F0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Poetic Form and British Romanticism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. OUP, 1986.</w:t>
            </w:r>
          </w:p>
          <w:p w14:paraId="379EAE43" w14:textId="77777777" w:rsidR="008B6847" w:rsidRDefault="008B6847" w:rsidP="007B34D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Daiches, David. </w:t>
            </w:r>
            <w:r w:rsidRPr="003F0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Critical History of English Literature (Vol. II).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Secker and Warburg Ltd., 1961.</w:t>
            </w:r>
          </w:p>
          <w:p w14:paraId="5D900A71" w14:textId="77777777" w:rsidR="008B6847" w:rsidRDefault="008B6847" w:rsidP="007B34D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Damrosch, Leopold. </w:t>
            </w:r>
            <w:r w:rsidRPr="003F0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Symbol and Truth in Blake’s Myth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. Princeton University Press1981.</w:t>
            </w:r>
          </w:p>
          <w:p w14:paraId="79ED838A" w14:textId="77777777" w:rsidR="008B6847" w:rsidRDefault="008B6847" w:rsidP="007B34D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Fruman, Norman. </w:t>
            </w:r>
            <w:r w:rsidRPr="003F0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Coleridge, the Damaged Archangel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. George Braziller, 1971.</w:t>
            </w:r>
          </w:p>
          <w:p w14:paraId="27DC33F4" w14:textId="77777777" w:rsidR="008B6847" w:rsidRDefault="008B6847" w:rsidP="007B34D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Gaull, Marilyn. </w:t>
            </w:r>
            <w:r w:rsidRPr="003F0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Romanticism: The Human Context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. W.W Norton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1988.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C1E3FE" w14:textId="77777777" w:rsidR="008B6847" w:rsidRDefault="008B6847" w:rsidP="007B34D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Magnuson, Paul. </w:t>
            </w:r>
            <w:r w:rsidRPr="003F0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Coleridge and Wordsworth: A Lyrical Dialogue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. Princeton University Press, 1988.</w:t>
            </w:r>
          </w:p>
          <w:p w14:paraId="3A5464A2" w14:textId="77777777" w:rsidR="008B6847" w:rsidRDefault="008B6847" w:rsidP="007B34D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Mellor, Anne, editor. </w:t>
            </w:r>
            <w:r w:rsidRPr="003F0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Romanticism and Feminism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. Indiana University Press, 1988.</w:t>
            </w:r>
          </w:p>
          <w:p w14:paraId="52A58121" w14:textId="77777777" w:rsidR="008B6847" w:rsidRPr="008B6847" w:rsidRDefault="008B6847" w:rsidP="007B34D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Romantic Irony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. Harvard University Press, 1980.</w:t>
            </w:r>
          </w:p>
        </w:tc>
      </w:tr>
    </w:tbl>
    <w:p w14:paraId="679B82B2" w14:textId="77777777" w:rsidR="008B6847" w:rsidRPr="008B6847" w:rsidRDefault="008B6847" w:rsidP="007B34D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3F1CCB7" w14:textId="77777777" w:rsidR="008B6847" w:rsidRPr="008B6847" w:rsidRDefault="008B6847" w:rsidP="008B6847">
      <w:pPr>
        <w:rPr>
          <w:rFonts w:ascii="Times New Roman" w:hAnsi="Times New Roman" w:cs="Times New Roman"/>
          <w:sz w:val="24"/>
          <w:szCs w:val="24"/>
        </w:rPr>
      </w:pPr>
    </w:p>
    <w:p w14:paraId="7E477174" w14:textId="77777777" w:rsidR="00673680" w:rsidRDefault="00673680">
      <w:pPr>
        <w:rPr>
          <w:rFonts w:ascii="Times New Roman" w:hAnsi="Times New Roman" w:cs="Times New Roman"/>
          <w:sz w:val="24"/>
          <w:szCs w:val="24"/>
        </w:rPr>
      </w:pPr>
    </w:p>
    <w:p w14:paraId="15D85B57" w14:textId="77777777" w:rsidR="003F01D2" w:rsidRDefault="003F01D2">
      <w:pPr>
        <w:rPr>
          <w:rFonts w:ascii="Times New Roman" w:hAnsi="Times New Roman" w:cs="Times New Roman"/>
          <w:sz w:val="24"/>
          <w:szCs w:val="24"/>
        </w:rPr>
      </w:pPr>
    </w:p>
    <w:p w14:paraId="2834D72C" w14:textId="77777777" w:rsidR="003F01D2" w:rsidRDefault="003F01D2">
      <w:pPr>
        <w:rPr>
          <w:rFonts w:ascii="Times New Roman" w:hAnsi="Times New Roman" w:cs="Times New Roman"/>
          <w:sz w:val="24"/>
          <w:szCs w:val="24"/>
        </w:rPr>
      </w:pPr>
    </w:p>
    <w:p w14:paraId="0E2F802A" w14:textId="77777777" w:rsidR="003F01D2" w:rsidRDefault="003F01D2">
      <w:pPr>
        <w:rPr>
          <w:rFonts w:ascii="Times New Roman" w:hAnsi="Times New Roman" w:cs="Times New Roman"/>
          <w:sz w:val="24"/>
          <w:szCs w:val="24"/>
        </w:rPr>
      </w:pPr>
    </w:p>
    <w:p w14:paraId="4F54822E" w14:textId="77777777" w:rsidR="003F01D2" w:rsidRDefault="003F01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58"/>
        <w:gridCol w:w="6915"/>
      </w:tblGrid>
      <w:tr w:rsidR="003F01D2" w:rsidRPr="008B6847" w14:paraId="0BA7E175" w14:textId="77777777" w:rsidTr="007B34D8">
        <w:trPr>
          <w:trHeight w:val="631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812FE04" w14:textId="516A9060" w:rsidR="003F01D2" w:rsidRPr="008B6847" w:rsidRDefault="003F01D2" w:rsidP="00500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M.A. English (</w:t>
            </w:r>
            <w:r w:rsidR="006D0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</w:t>
            </w:r>
            <w:r w:rsidRPr="008B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F01D2" w:rsidRPr="008B6847" w14:paraId="2C15C8A4" w14:textId="77777777" w:rsidTr="007B34D8">
        <w:trPr>
          <w:trHeight w:val="482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80FEAD" w14:textId="77777777" w:rsidR="003F01D2" w:rsidRPr="008B6847" w:rsidRDefault="003F01D2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Second Semester</w:t>
            </w:r>
          </w:p>
          <w:p w14:paraId="69B6FD06" w14:textId="77777777" w:rsidR="003F01D2" w:rsidRPr="008B6847" w:rsidRDefault="003F01D2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Paper-I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F01D2" w:rsidRPr="008B6847" w14:paraId="1990A645" w14:textId="77777777" w:rsidTr="007B34D8">
        <w:trPr>
          <w:trHeight w:val="26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ABEFFE9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C6C80A8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ENG8007T</w:t>
            </w:r>
          </w:p>
        </w:tc>
      </w:tr>
      <w:tr w:rsidR="003F01D2" w:rsidRPr="008B6847" w14:paraId="1F9F2EB3" w14:textId="77777777" w:rsidTr="007B34D8">
        <w:trPr>
          <w:trHeight w:val="32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D4754A5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8724E5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Modern English Drama</w:t>
            </w:r>
            <w:r w:rsidR="00863489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</w:tr>
      <w:tr w:rsidR="003F01D2" w:rsidRPr="008B6847" w14:paraId="62236A8D" w14:textId="77777777" w:rsidTr="007B34D8">
        <w:trPr>
          <w:trHeight w:val="40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8CF43C6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267C5FF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 NHEQF Level 6.0</w:t>
            </w:r>
          </w:p>
        </w:tc>
      </w:tr>
      <w:tr w:rsidR="003F01D2" w:rsidRPr="008B6847" w14:paraId="788586A6" w14:textId="77777777" w:rsidTr="007B34D8">
        <w:trPr>
          <w:trHeight w:val="305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3BB95CB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E6E4CCF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</w:t>
            </w:r>
          </w:p>
        </w:tc>
      </w:tr>
      <w:tr w:rsidR="003F01D2" w:rsidRPr="008B6847" w14:paraId="595DE218" w14:textId="77777777" w:rsidTr="007B34D8">
        <w:trPr>
          <w:trHeight w:val="631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8B8C43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590A6DA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Discipline Centric Compulsory (DCC) Course in English </w:t>
            </w:r>
          </w:p>
        </w:tc>
      </w:tr>
      <w:tr w:rsidR="003F01D2" w:rsidRPr="008B6847" w14:paraId="55375B89" w14:textId="77777777" w:rsidTr="007B34D8">
        <w:trPr>
          <w:trHeight w:val="41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1B797F3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4D07F6" w14:textId="77777777" w:rsidR="003F01D2" w:rsidRPr="008B6847" w:rsidRDefault="00105FEB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Lectures , 10 FND Assessments and  10 Tutorials</w:t>
            </w:r>
          </w:p>
        </w:tc>
      </w:tr>
      <w:tr w:rsidR="003F01D2" w:rsidRPr="008B6847" w14:paraId="52DCCF9A" w14:textId="77777777" w:rsidTr="007B34D8">
        <w:trPr>
          <w:trHeight w:val="41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7BF6837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0DF0D5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D2" w:rsidRPr="008B6847" w14:paraId="59947FFB" w14:textId="77777777" w:rsidTr="007B34D8">
        <w:trPr>
          <w:trHeight w:val="555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C1537EF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50FC8BB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3F01D2" w:rsidRPr="008B6847" w14:paraId="049BE11E" w14:textId="77777777" w:rsidTr="007B34D8">
        <w:trPr>
          <w:trHeight w:val="832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FE960D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CF50B5" w14:textId="77777777" w:rsidR="003F01D2" w:rsidRPr="003F01D2" w:rsidRDefault="003F01D2" w:rsidP="003F01D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To develop an understanding of the progression of Drama as a genre.</w:t>
            </w:r>
          </w:p>
          <w:p w14:paraId="7957FD60" w14:textId="77777777" w:rsidR="003F01D2" w:rsidRPr="003F01D2" w:rsidRDefault="003F01D2" w:rsidP="003F01D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To make students familiar with the trajectory of the genre of Drama in the Modern age.</w:t>
            </w:r>
          </w:p>
          <w:p w14:paraId="3FA052F9" w14:textId="77777777" w:rsidR="003F01D2" w:rsidRPr="008B6847" w:rsidRDefault="003F01D2" w:rsidP="003F01D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To familiarize them with significant European, American and Indian plays.</w:t>
            </w:r>
          </w:p>
        </w:tc>
      </w:tr>
      <w:tr w:rsidR="003F01D2" w:rsidRPr="008B6847" w14:paraId="08D07136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17FA63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ED948A" w14:textId="77777777" w:rsidR="003F01D2" w:rsidRPr="003F01D2" w:rsidRDefault="003F01D2" w:rsidP="003F01D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The students will acquire an understanding of features of modern drama and its varieties.</w:t>
            </w:r>
          </w:p>
          <w:p w14:paraId="62682D40" w14:textId="77777777" w:rsidR="003F01D2" w:rsidRPr="003F01D2" w:rsidRDefault="003F01D2" w:rsidP="003F01D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They will develop a comparative perspective of English drama across nations and</w:t>
            </w:r>
          </w:p>
          <w:p w14:paraId="519CD627" w14:textId="77777777" w:rsidR="003F01D2" w:rsidRPr="008B6847" w:rsidRDefault="003F01D2" w:rsidP="003F01D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continents.</w:t>
            </w:r>
          </w:p>
        </w:tc>
      </w:tr>
      <w:tr w:rsidR="003F01D2" w:rsidRPr="008B6847" w14:paraId="241296B2" w14:textId="77777777" w:rsidTr="007B34D8">
        <w:trPr>
          <w:trHeight w:val="631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F93CC54" w14:textId="77777777" w:rsidR="003F01D2" w:rsidRPr="008B6847" w:rsidRDefault="003F01D2" w:rsidP="00500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3F01D2" w:rsidRPr="008B6847" w14:paraId="5D887AC8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82BFEE1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DE043C" w14:textId="77777777" w:rsidR="003F01D2" w:rsidRPr="008B6847" w:rsidRDefault="003F01D2" w:rsidP="003F01D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Bertolt Brecht: Mother Courage and Her Children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(12)</w:t>
            </w:r>
          </w:p>
          <w:p w14:paraId="42554D6F" w14:textId="77777777" w:rsidR="003F01D2" w:rsidRPr="008B6847" w:rsidRDefault="003F01D2" w:rsidP="003F0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1D2" w:rsidRPr="008B6847" w14:paraId="7F3EF4A8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DB343B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6F92A7" w14:textId="77777777" w:rsidR="003F01D2" w:rsidRPr="008B6847" w:rsidRDefault="003F01D2" w:rsidP="003F01D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John Osborne: Look Back in Anger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(12)</w:t>
            </w:r>
          </w:p>
          <w:p w14:paraId="4659D4A1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D2" w:rsidRPr="008B6847" w14:paraId="46CFA091" w14:textId="77777777" w:rsidTr="007B34D8">
        <w:trPr>
          <w:trHeight w:val="55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3CDEDF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14:paraId="133EE502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E448F4" w14:textId="77777777" w:rsidR="003F01D2" w:rsidRPr="008B6847" w:rsidRDefault="003F01D2" w:rsidP="0050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T.S. Eliot: The Cocktail Party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(12)</w:t>
            </w:r>
          </w:p>
        </w:tc>
      </w:tr>
      <w:tr w:rsidR="003F01D2" w:rsidRPr="008B6847" w14:paraId="6A04DBB0" w14:textId="77777777" w:rsidTr="007B34D8">
        <w:trPr>
          <w:trHeight w:val="27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4FB21E" w14:textId="77777777" w:rsidR="003F01D2" w:rsidRPr="008B6847" w:rsidRDefault="003F01D2" w:rsidP="0050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14:paraId="5A7101C3" w14:textId="77777777" w:rsidR="003F01D2" w:rsidRPr="008B6847" w:rsidRDefault="003F01D2" w:rsidP="0050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C5D8004" w14:textId="77777777" w:rsidR="003F01D2" w:rsidRPr="008B6847" w:rsidRDefault="003F01D2" w:rsidP="00500704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Samuel Beckett: Waiting for Godot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(12)</w:t>
            </w:r>
          </w:p>
        </w:tc>
      </w:tr>
      <w:tr w:rsidR="003F01D2" w:rsidRPr="008B6847" w14:paraId="78C1F1E8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6CDEA8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14:paraId="06A6A635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42E432" w14:textId="77777777" w:rsidR="003F01D2" w:rsidRPr="008B6847" w:rsidRDefault="003F01D2" w:rsidP="003F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91AB2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Harold Pinter: The Birthday Party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(12)</w:t>
            </w:r>
          </w:p>
        </w:tc>
      </w:tr>
      <w:tr w:rsidR="003F01D2" w:rsidRPr="008B6847" w14:paraId="0311182B" w14:textId="77777777" w:rsidTr="007B34D8">
        <w:trPr>
          <w:trHeight w:val="2821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36A49EA" w14:textId="77777777" w:rsidR="003F01D2" w:rsidRPr="008B6847" w:rsidRDefault="003F01D2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D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Recommended Reading</w:t>
            </w: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List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A280EE" w14:textId="77777777" w:rsidR="003F01D2" w:rsidRPr="003F01D2" w:rsidRDefault="003F01D2" w:rsidP="007B34D8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 xml:space="preserve">Boulton, Marjorie. </w:t>
            </w:r>
            <w:r w:rsidRPr="00A321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Anatomy of Drama</w:t>
            </w: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. Routledge and Kegan Paul, 1960.</w:t>
            </w:r>
          </w:p>
          <w:p w14:paraId="78390C04" w14:textId="77777777" w:rsidR="003F01D2" w:rsidRPr="003F01D2" w:rsidRDefault="003F01D2" w:rsidP="007B34D8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Camus</w:t>
            </w: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, Albert. Myth of Sisyphus. Penguin Publications,1975</w:t>
            </w:r>
          </w:p>
          <w:p w14:paraId="3F8EE253" w14:textId="77777777" w:rsidR="003F01D2" w:rsidRPr="003F01D2" w:rsidRDefault="003F01D2" w:rsidP="007B34D8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 xml:space="preserve">Daiches David. </w:t>
            </w:r>
            <w:r w:rsidRPr="00A321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Critical History of English Literature</w:t>
            </w: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. Secker and Warburg Ltd., 1961.</w:t>
            </w:r>
          </w:p>
          <w:p w14:paraId="678D6124" w14:textId="77777777" w:rsidR="003F01D2" w:rsidRPr="003F01D2" w:rsidRDefault="003F01D2" w:rsidP="007B34D8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 xml:space="preserve">Esslin, Martin. </w:t>
            </w:r>
            <w:r w:rsidRPr="00A321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Theatre of the Absurd</w:t>
            </w: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. Penguin, 1969.</w:t>
            </w:r>
          </w:p>
          <w:p w14:paraId="35D49DDC" w14:textId="77777777" w:rsidR="003F01D2" w:rsidRPr="003F01D2" w:rsidRDefault="003F01D2" w:rsidP="007B34D8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 xml:space="preserve">Malik Javed, editor. </w:t>
            </w:r>
            <w:r w:rsidRPr="00A321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Samuel Beckett: Waiting for Godot</w:t>
            </w: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. OUP,</w:t>
            </w:r>
            <w:r w:rsidR="00A3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1989.</w:t>
            </w:r>
          </w:p>
          <w:p w14:paraId="38B8DD76" w14:textId="77777777" w:rsidR="003F01D2" w:rsidRPr="003F01D2" w:rsidRDefault="003F01D2" w:rsidP="007B34D8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 xml:space="preserve">Nicoll, Allardyce. </w:t>
            </w:r>
            <w:r w:rsidRPr="00A321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British Drama</w:t>
            </w: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. Barnes &amp;amp; Noble, 1963.</w:t>
            </w:r>
          </w:p>
          <w:p w14:paraId="2714B7DC" w14:textId="77777777" w:rsidR="003F01D2" w:rsidRPr="003F01D2" w:rsidRDefault="003F01D2" w:rsidP="007B34D8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Rickett, Arthur Compton. A History of English Literature: From Earliest Times to 1916.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Dodge Publishing Comp., 1960.</w:t>
            </w:r>
          </w:p>
          <w:p w14:paraId="60DE2B0B" w14:textId="77777777" w:rsidR="003F01D2" w:rsidRPr="003F01D2" w:rsidRDefault="003F01D2" w:rsidP="007B34D8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 xml:space="preserve">Sanders, Andrew. </w:t>
            </w:r>
            <w:r w:rsidRPr="003F0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Short Oxford History of English Literature</w:t>
            </w: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. OUP, 1996.</w:t>
            </w:r>
          </w:p>
          <w:p w14:paraId="462620B5" w14:textId="77777777" w:rsidR="003F01D2" w:rsidRPr="003F01D2" w:rsidRDefault="003F01D2" w:rsidP="007B34D8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 xml:space="preserve">Steiner, George. </w:t>
            </w:r>
            <w:r w:rsidRPr="003F0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Death of Tragedy</w:t>
            </w: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. Faber and Faber, 1961.</w:t>
            </w:r>
          </w:p>
          <w:p w14:paraId="3FC1A62E" w14:textId="77777777" w:rsidR="003F01D2" w:rsidRPr="003F01D2" w:rsidRDefault="003F01D2" w:rsidP="007B34D8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 xml:space="preserve">Williams, Raymond. </w:t>
            </w:r>
            <w:r w:rsidRPr="003F0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Drama: From Ibsen to Brecht</w:t>
            </w:r>
            <w:r w:rsidRPr="003F01D2">
              <w:rPr>
                <w:rFonts w:ascii="Times New Roman" w:hAnsi="Times New Roman" w:cs="Times New Roman"/>
                <w:sz w:val="24"/>
                <w:szCs w:val="24"/>
              </w:rPr>
              <w:t>. Chatto &amp;amp; Windus, 1965.</w:t>
            </w:r>
          </w:p>
        </w:tc>
      </w:tr>
    </w:tbl>
    <w:p w14:paraId="41D8DAD9" w14:textId="77777777" w:rsidR="003F01D2" w:rsidRDefault="003F01D2">
      <w:pPr>
        <w:rPr>
          <w:rFonts w:ascii="Times New Roman" w:hAnsi="Times New Roman" w:cs="Times New Roman"/>
          <w:sz w:val="24"/>
          <w:szCs w:val="24"/>
        </w:rPr>
      </w:pPr>
    </w:p>
    <w:p w14:paraId="37509DA3" w14:textId="77777777" w:rsidR="00CC1E16" w:rsidRDefault="00CC1E16">
      <w:pPr>
        <w:rPr>
          <w:rFonts w:ascii="Times New Roman" w:hAnsi="Times New Roman" w:cs="Times New Roman"/>
          <w:sz w:val="24"/>
          <w:szCs w:val="24"/>
        </w:rPr>
      </w:pPr>
    </w:p>
    <w:p w14:paraId="2ABC48CA" w14:textId="77777777" w:rsidR="00CC1E16" w:rsidRDefault="00CC1E16">
      <w:pPr>
        <w:rPr>
          <w:rFonts w:ascii="Times New Roman" w:hAnsi="Times New Roman" w:cs="Times New Roman"/>
          <w:sz w:val="24"/>
          <w:szCs w:val="24"/>
        </w:rPr>
      </w:pPr>
    </w:p>
    <w:p w14:paraId="1441274E" w14:textId="77777777" w:rsidR="00CC1E16" w:rsidRDefault="00CC1E16">
      <w:pPr>
        <w:rPr>
          <w:rFonts w:ascii="Times New Roman" w:hAnsi="Times New Roman" w:cs="Times New Roman"/>
          <w:sz w:val="24"/>
          <w:szCs w:val="24"/>
        </w:rPr>
      </w:pPr>
    </w:p>
    <w:p w14:paraId="228D9E79" w14:textId="77777777" w:rsidR="00CC1E16" w:rsidRDefault="00CC1E16">
      <w:pPr>
        <w:rPr>
          <w:rFonts w:ascii="Times New Roman" w:hAnsi="Times New Roman" w:cs="Times New Roman"/>
          <w:sz w:val="24"/>
          <w:szCs w:val="24"/>
        </w:rPr>
      </w:pPr>
    </w:p>
    <w:p w14:paraId="2E055835" w14:textId="77777777" w:rsidR="00CC1E16" w:rsidRDefault="00CC1E16">
      <w:pPr>
        <w:rPr>
          <w:rFonts w:ascii="Times New Roman" w:hAnsi="Times New Roman" w:cs="Times New Roman"/>
          <w:sz w:val="24"/>
          <w:szCs w:val="24"/>
        </w:rPr>
      </w:pPr>
    </w:p>
    <w:p w14:paraId="1E15B156" w14:textId="77777777" w:rsidR="00CC1E16" w:rsidRDefault="00CC1E16">
      <w:pPr>
        <w:rPr>
          <w:rFonts w:ascii="Times New Roman" w:hAnsi="Times New Roman" w:cs="Times New Roman"/>
          <w:sz w:val="24"/>
          <w:szCs w:val="24"/>
        </w:rPr>
      </w:pPr>
    </w:p>
    <w:p w14:paraId="4141000B" w14:textId="77777777" w:rsidR="00CC1E16" w:rsidRDefault="00CC1E16">
      <w:pPr>
        <w:rPr>
          <w:rFonts w:ascii="Times New Roman" w:hAnsi="Times New Roman" w:cs="Times New Roman"/>
          <w:sz w:val="24"/>
          <w:szCs w:val="24"/>
        </w:rPr>
      </w:pPr>
    </w:p>
    <w:p w14:paraId="75AB6AA1" w14:textId="77777777" w:rsidR="00CC1E16" w:rsidRDefault="00CC1E16">
      <w:pPr>
        <w:rPr>
          <w:rFonts w:ascii="Times New Roman" w:hAnsi="Times New Roman" w:cs="Times New Roman"/>
          <w:sz w:val="24"/>
          <w:szCs w:val="24"/>
        </w:rPr>
      </w:pPr>
    </w:p>
    <w:p w14:paraId="4C268B03" w14:textId="77777777" w:rsidR="00CC1E16" w:rsidRDefault="00CC1E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58"/>
        <w:gridCol w:w="6915"/>
      </w:tblGrid>
      <w:tr w:rsidR="00CC1E16" w:rsidRPr="008B6847" w14:paraId="5E6E2144" w14:textId="77777777" w:rsidTr="007B34D8">
        <w:trPr>
          <w:trHeight w:val="631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DAFDAE9" w14:textId="42245DB2" w:rsidR="00CC1E16" w:rsidRPr="008B6847" w:rsidRDefault="00CC1E16" w:rsidP="007B34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M.A. English (</w:t>
            </w:r>
            <w:r w:rsidR="006D0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</w:t>
            </w:r>
            <w:r w:rsidRPr="008B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C1E16" w:rsidRPr="008B6847" w14:paraId="46DBA395" w14:textId="77777777" w:rsidTr="007B34D8">
        <w:trPr>
          <w:trHeight w:val="482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FF1B06" w14:textId="77777777" w:rsidR="00CC1E16" w:rsidRPr="008B6847" w:rsidRDefault="00CC1E16" w:rsidP="007B34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Second Semester</w:t>
            </w:r>
          </w:p>
          <w:p w14:paraId="72BC8F8A" w14:textId="77777777" w:rsidR="00CC1E16" w:rsidRPr="008B6847" w:rsidRDefault="00CC1E16" w:rsidP="007B34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Paper-I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C1E16" w:rsidRPr="008B6847" w14:paraId="219C6241" w14:textId="77777777" w:rsidTr="007B34D8">
        <w:trPr>
          <w:trHeight w:val="26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1F6E1B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CFFFFE" w14:textId="77777777" w:rsidR="00CC1E16" w:rsidRPr="008B6847" w:rsidRDefault="000D64D1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ENG8008</w:t>
            </w:r>
            <w:r w:rsidR="00CC1E16">
              <w:t>T</w:t>
            </w:r>
          </w:p>
        </w:tc>
      </w:tr>
      <w:tr w:rsidR="00CC1E16" w:rsidRPr="008B6847" w14:paraId="18DE7130" w14:textId="77777777" w:rsidTr="007B34D8">
        <w:trPr>
          <w:trHeight w:val="32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7722D2F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3C282F" w14:textId="77777777" w:rsidR="00CC1E16" w:rsidRPr="008B6847" w:rsidRDefault="00CC2948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Fiction and Prose</w:t>
            </w:r>
            <w:r w:rsidR="00863489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</w:tr>
      <w:tr w:rsidR="00CC1E16" w:rsidRPr="008B6847" w14:paraId="107807BB" w14:textId="77777777" w:rsidTr="007B34D8">
        <w:trPr>
          <w:trHeight w:val="40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8A8F74F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524665E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 NHEQF Level 6.0</w:t>
            </w:r>
          </w:p>
        </w:tc>
      </w:tr>
      <w:tr w:rsidR="00CC1E16" w:rsidRPr="008B6847" w14:paraId="3580FDCB" w14:textId="77777777" w:rsidTr="007B34D8">
        <w:trPr>
          <w:trHeight w:val="305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CD53D8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16672D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</w:t>
            </w:r>
          </w:p>
        </w:tc>
      </w:tr>
      <w:tr w:rsidR="00CC1E16" w:rsidRPr="008B6847" w14:paraId="1F493CF1" w14:textId="77777777" w:rsidTr="007B34D8">
        <w:trPr>
          <w:trHeight w:val="631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95236C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47CB56F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Discipline Centric Compulsory (DCC) Course in English </w:t>
            </w:r>
          </w:p>
        </w:tc>
      </w:tr>
      <w:tr w:rsidR="00CC1E16" w:rsidRPr="008B6847" w14:paraId="021D4CD1" w14:textId="77777777" w:rsidTr="007B34D8">
        <w:trPr>
          <w:trHeight w:val="41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B3A651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00572E" w14:textId="77777777" w:rsidR="00CC1E16" w:rsidRPr="008B6847" w:rsidRDefault="00105FEB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Lectures , 10 FND Assessments and  10 Tutorials</w:t>
            </w:r>
          </w:p>
        </w:tc>
      </w:tr>
      <w:tr w:rsidR="00CC1E16" w:rsidRPr="008B6847" w14:paraId="093FF7E4" w14:textId="77777777" w:rsidTr="007B34D8">
        <w:trPr>
          <w:trHeight w:val="41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189DE1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6DA42D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16" w:rsidRPr="008B6847" w14:paraId="562A2744" w14:textId="77777777" w:rsidTr="007B34D8">
        <w:trPr>
          <w:trHeight w:val="555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159961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AA0262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CC1E16" w:rsidRPr="008B6847" w14:paraId="5D9F1BCB" w14:textId="77777777" w:rsidTr="007B34D8">
        <w:trPr>
          <w:trHeight w:val="832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A31485A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B166B5" w14:textId="77777777" w:rsidR="00CC2948" w:rsidRPr="00CC2948" w:rsidRDefault="00CC2948" w:rsidP="007B34D8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To introduce students to modern fiction, its innovative techniques, new themes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narrative strategies.</w:t>
            </w:r>
          </w:p>
          <w:p w14:paraId="13BE0892" w14:textId="77777777" w:rsidR="00CC2948" w:rsidRPr="00CC2948" w:rsidRDefault="00CC2948" w:rsidP="007B34D8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To introduce Indian English Fiction, its context and specific features.</w:t>
            </w:r>
          </w:p>
          <w:p w14:paraId="7C5B8235" w14:textId="77777777" w:rsidR="00CC1E16" w:rsidRPr="00CC2948" w:rsidRDefault="00CC2948" w:rsidP="007B34D8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To offer some major prose writings for interpretation and critical reflection.</w:t>
            </w:r>
          </w:p>
        </w:tc>
      </w:tr>
      <w:tr w:rsidR="00CC1E16" w:rsidRPr="008B6847" w14:paraId="582BA880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FA345B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B75955" w14:textId="77777777" w:rsidR="00CC2948" w:rsidRPr="00CC2948" w:rsidRDefault="00CC2948" w:rsidP="007B34D8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The students will develop an understanding of modern English fiction, its techniques and impact of the world wars on literature.</w:t>
            </w:r>
          </w:p>
          <w:p w14:paraId="7CEAD649" w14:textId="77777777" w:rsidR="00CC1E16" w:rsidRPr="00CC2948" w:rsidRDefault="00CC2948" w:rsidP="007B34D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The prescribed prose texts will enhance their understanding of prose as a discursive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form.</w:t>
            </w:r>
          </w:p>
        </w:tc>
      </w:tr>
      <w:tr w:rsidR="00CC1E16" w:rsidRPr="008B6847" w14:paraId="0851FC35" w14:textId="77777777" w:rsidTr="007B34D8">
        <w:trPr>
          <w:trHeight w:val="631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DEC2B9E" w14:textId="77777777" w:rsidR="00CC1E16" w:rsidRPr="008B6847" w:rsidRDefault="00CC1E16" w:rsidP="007B34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</w:tc>
      </w:tr>
      <w:tr w:rsidR="00CC1E16" w:rsidRPr="008B6847" w14:paraId="53B2E10A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452C62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C48F1C" w14:textId="77777777" w:rsidR="00CC1E16" w:rsidRPr="008B6847" w:rsidRDefault="00CC1E16" w:rsidP="007B34D8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48" w:rsidRPr="00CC2948">
              <w:rPr>
                <w:rFonts w:ascii="Times New Roman" w:hAnsi="Times New Roman" w:cs="Times New Roman"/>
                <w:sz w:val="24"/>
                <w:szCs w:val="24"/>
              </w:rPr>
              <w:t>James Joyce: A Portrait of an Artist as a Young Man</w:t>
            </w:r>
            <w:r w:rsidR="00CC2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(12)</w:t>
            </w:r>
          </w:p>
        </w:tc>
      </w:tr>
      <w:tr w:rsidR="00CC1E16" w:rsidRPr="008B6847" w14:paraId="7C223D8C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701B7F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DB88F7" w14:textId="77777777" w:rsidR="00CC1E16" w:rsidRPr="008B6847" w:rsidRDefault="00CC2948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D.H. Lawrence: Sons and Lovers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(12)</w:t>
            </w:r>
          </w:p>
        </w:tc>
      </w:tr>
      <w:tr w:rsidR="00CC1E16" w:rsidRPr="008B6847" w14:paraId="16993E4E" w14:textId="77777777" w:rsidTr="007B34D8">
        <w:trPr>
          <w:trHeight w:val="55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A0318C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14:paraId="4499B448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A601A0" w14:textId="77777777" w:rsidR="00CC1E16" w:rsidRPr="008B6847" w:rsidRDefault="00CC2948" w:rsidP="007B34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Saul Bellow: Herzog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(12)</w:t>
            </w:r>
          </w:p>
        </w:tc>
      </w:tr>
      <w:tr w:rsidR="00CC1E16" w:rsidRPr="008B6847" w14:paraId="144E6909" w14:textId="77777777" w:rsidTr="007B34D8">
        <w:trPr>
          <w:trHeight w:val="27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F7EE63" w14:textId="77777777" w:rsidR="00CC1E16" w:rsidRPr="008B6847" w:rsidRDefault="00CC1E16" w:rsidP="007B34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14:paraId="3580FA59" w14:textId="77777777" w:rsidR="00CC1E16" w:rsidRPr="008B6847" w:rsidRDefault="00CC1E16" w:rsidP="007B34D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10EC85" w14:textId="77777777" w:rsidR="00CC1E16" w:rsidRPr="008B6847" w:rsidRDefault="00CC2948" w:rsidP="007B34D8">
            <w:pPr>
              <w:shd w:val="clear" w:color="auto" w:fill="FFFFFF" w:themeFill="background1"/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Raja Rao: Kanthapura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(12)</w:t>
            </w:r>
          </w:p>
        </w:tc>
      </w:tr>
      <w:tr w:rsidR="00CC1E16" w:rsidRPr="008B6847" w14:paraId="704EB83C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203305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14:paraId="31521BDC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03A6FB" w14:textId="77777777" w:rsidR="00CC2948" w:rsidRPr="00CC2948" w:rsidRDefault="00CC2948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George Orwell: ‘Shooting an Elephant’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(12)</w:t>
            </w:r>
          </w:p>
          <w:p w14:paraId="4529BFC7" w14:textId="77777777" w:rsidR="00CC2948" w:rsidRPr="00CC2948" w:rsidRDefault="00CC2948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Virginia Woolf: ‘Modern Fiction’</w:t>
            </w:r>
          </w:p>
          <w:p w14:paraId="6DAF11E7" w14:textId="77777777" w:rsidR="00CC1E16" w:rsidRPr="008B6847" w:rsidRDefault="00CC2948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D. H. Lawrence: ‘Why the Novel Matters?’</w:t>
            </w:r>
          </w:p>
        </w:tc>
      </w:tr>
      <w:tr w:rsidR="00CC1E16" w:rsidRPr="008B6847" w14:paraId="28F1A4E6" w14:textId="77777777" w:rsidTr="007B34D8">
        <w:trPr>
          <w:trHeight w:val="2821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FED69A" w14:textId="77777777" w:rsidR="00CC1E16" w:rsidRPr="008B6847" w:rsidRDefault="00CC1E16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7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7B8EB6" w14:textId="77777777" w:rsidR="00CC2948" w:rsidRPr="00CC2948" w:rsidRDefault="00CC2948" w:rsidP="007B34D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Auerbach, Eric. Mimesis: </w:t>
            </w:r>
            <w:r w:rsidRPr="00CC2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Representations of Reality in Western Literature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. Princeton UP, 2003.</w:t>
            </w:r>
          </w:p>
          <w:p w14:paraId="241EC1DF" w14:textId="77777777" w:rsidR="00CC2948" w:rsidRPr="00CC2948" w:rsidRDefault="00CC2948" w:rsidP="007B34D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Bal, Mike. </w:t>
            </w:r>
            <w:r w:rsidRPr="00CC2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Narratology: Introduction to the Theory of Narratives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.UTP, 1985.</w:t>
            </w:r>
          </w:p>
          <w:p w14:paraId="4B00551D" w14:textId="77777777" w:rsidR="00CC2948" w:rsidRPr="00CC2948" w:rsidRDefault="00CC2948" w:rsidP="007B34D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Boulton, Marjorie. </w:t>
            </w:r>
            <w:r w:rsidRPr="00CC2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Anatomy of the Novel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. Rutledge and Kegan Paul, 1975.</w:t>
            </w:r>
          </w:p>
          <w:p w14:paraId="66CE0FDA" w14:textId="77777777" w:rsidR="00CC2948" w:rsidRPr="00CC2948" w:rsidRDefault="00CC2948" w:rsidP="007B34D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Eagleton, Terry. </w:t>
            </w:r>
            <w:r w:rsidRPr="00CC2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English Novel: An Introduction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. Blackwell, 2004.</w:t>
            </w:r>
          </w:p>
          <w:p w14:paraId="0A4301A1" w14:textId="77777777" w:rsidR="00CC2948" w:rsidRPr="00CC2948" w:rsidRDefault="00CC2948" w:rsidP="007B34D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Fowler, Alastair</w:t>
            </w:r>
            <w:r w:rsidRPr="00CC2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Kinds of Literature: An Introduction to the Theory of Genres and Modes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. OUP, 1987.</w:t>
            </w:r>
          </w:p>
          <w:p w14:paraId="47A23263" w14:textId="77777777" w:rsidR="00CC2948" w:rsidRPr="00CC2948" w:rsidRDefault="00CC2948" w:rsidP="007B34D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Forster, E.M. </w:t>
            </w:r>
            <w:r w:rsidRPr="00CC2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Aspects of the Novel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. Edward Arnold, 1927.</w:t>
            </w:r>
          </w:p>
          <w:p w14:paraId="3473E2F2" w14:textId="77777777" w:rsidR="00CC2948" w:rsidRPr="00CC2948" w:rsidRDefault="00CC2948" w:rsidP="007B34D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Lodge, David. </w:t>
            </w:r>
            <w:r w:rsidRPr="00CC2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Art of Fiction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. Viking, 1992.</w:t>
            </w:r>
          </w:p>
          <w:p w14:paraId="5CD635BB" w14:textId="77777777" w:rsidR="00CC2948" w:rsidRPr="00CC2948" w:rsidRDefault="00CC2948" w:rsidP="007B34D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--. </w:t>
            </w:r>
            <w:r w:rsidRPr="00CC2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Consciousness and the Novel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. Penguin, 2003.</w:t>
            </w:r>
          </w:p>
          <w:p w14:paraId="20D81C47" w14:textId="77777777" w:rsidR="00CC2948" w:rsidRPr="00CC2948" w:rsidRDefault="00CC2948" w:rsidP="007B34D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Mullan, John. </w:t>
            </w:r>
            <w:r w:rsidRPr="00CC2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Novels Work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. OUP, 2006.</w:t>
            </w:r>
          </w:p>
          <w:p w14:paraId="1DC1A55D" w14:textId="77777777" w:rsidR="00CC1E16" w:rsidRPr="00CC2948" w:rsidRDefault="00CC2948" w:rsidP="007B34D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Watt, Ian. </w:t>
            </w:r>
            <w:r w:rsidRPr="00CC2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Rise of the Novel</w:t>
            </w: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. Peregrine, 1970.</w:t>
            </w:r>
          </w:p>
        </w:tc>
      </w:tr>
    </w:tbl>
    <w:p w14:paraId="594FC34D" w14:textId="77777777" w:rsidR="00CC1E16" w:rsidRPr="008B6847" w:rsidRDefault="00CC1E16" w:rsidP="007B34D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4044034" w14:textId="77777777" w:rsidR="00CC1E16" w:rsidRDefault="00CC1E16" w:rsidP="007B34D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22005ED" w14:textId="77777777" w:rsidR="000D64D1" w:rsidRDefault="000D64D1" w:rsidP="007B34D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1901250" w14:textId="77777777" w:rsidR="000D64D1" w:rsidRDefault="000D64D1" w:rsidP="007B34D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F1B7043" w14:textId="77777777" w:rsidR="000D64D1" w:rsidRDefault="000D64D1" w:rsidP="007B34D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AAE9515" w14:textId="77777777" w:rsidR="000D64D1" w:rsidRDefault="000D64D1" w:rsidP="007B34D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699F8D5" w14:textId="77777777" w:rsidR="000D64D1" w:rsidRDefault="000D64D1" w:rsidP="007B34D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BEBD1AE" w14:textId="77777777" w:rsidR="000D64D1" w:rsidRDefault="000D64D1" w:rsidP="007B34D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0D7D2EF" w14:textId="77777777" w:rsidR="000D64D1" w:rsidRDefault="000D64D1" w:rsidP="007B34D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2C3E2AE" w14:textId="77777777" w:rsidR="000D64D1" w:rsidRDefault="000D64D1" w:rsidP="007B34D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FDC0E79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0823E298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63B8A241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58"/>
        <w:gridCol w:w="6915"/>
      </w:tblGrid>
      <w:tr w:rsidR="000D64D1" w:rsidRPr="008B6847" w14:paraId="4A1F94D7" w14:textId="77777777" w:rsidTr="007B34D8">
        <w:trPr>
          <w:trHeight w:val="631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D358AEE" w14:textId="3D1B3A91" w:rsidR="000D64D1" w:rsidRPr="000D64D1" w:rsidRDefault="000D64D1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M.A. English (</w:t>
            </w:r>
            <w:r w:rsidR="006D0BE0">
              <w:rPr>
                <w:rFonts w:ascii="Times New Roman" w:hAnsi="Times New Roman" w:cs="Times New Roman"/>
                <w:sz w:val="24"/>
                <w:szCs w:val="24"/>
              </w:rPr>
              <w:t>NEP</w:t>
            </w: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64D1" w:rsidRPr="008B6847" w14:paraId="2FB9A3DC" w14:textId="77777777" w:rsidTr="007B34D8">
        <w:trPr>
          <w:trHeight w:val="482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89DE7C7" w14:textId="77777777" w:rsidR="000D64D1" w:rsidRPr="000D64D1" w:rsidRDefault="000D64D1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Second Semester</w:t>
            </w:r>
          </w:p>
          <w:p w14:paraId="1CD197CF" w14:textId="77777777" w:rsidR="000D64D1" w:rsidRPr="000D64D1" w:rsidRDefault="000D64D1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Paper-I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D64D1" w:rsidRPr="008B6847" w14:paraId="5C26F1DA" w14:textId="77777777" w:rsidTr="007B34D8">
        <w:trPr>
          <w:trHeight w:val="26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D00995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0C9116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ENG8009T</w:t>
            </w:r>
          </w:p>
        </w:tc>
      </w:tr>
      <w:tr w:rsidR="000D64D1" w:rsidRPr="008B6847" w14:paraId="7CE4DF98" w14:textId="77777777" w:rsidTr="007B34D8">
        <w:trPr>
          <w:trHeight w:val="32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D191195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C475B8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Indian Writing in English</w:t>
            </w:r>
            <w:r w:rsidR="00863489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</w:tr>
      <w:tr w:rsidR="000D64D1" w:rsidRPr="008B6847" w14:paraId="4F8E71B7" w14:textId="77777777" w:rsidTr="007B34D8">
        <w:trPr>
          <w:trHeight w:val="40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62BC8E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DE89AFC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  NHEQF Level 6.0</w:t>
            </w:r>
          </w:p>
        </w:tc>
      </w:tr>
      <w:tr w:rsidR="000D64D1" w:rsidRPr="008B6847" w14:paraId="7C88503C" w14:textId="77777777" w:rsidTr="007B34D8">
        <w:trPr>
          <w:trHeight w:val="305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AD4DDA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1906BE6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</w:t>
            </w:r>
          </w:p>
        </w:tc>
      </w:tr>
      <w:tr w:rsidR="000D64D1" w:rsidRPr="008B6847" w14:paraId="43981B9F" w14:textId="77777777" w:rsidTr="007B34D8">
        <w:trPr>
          <w:trHeight w:val="631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7B0D67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BDE8C8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Discipline Centric Compulsory (DCC) Course in English </w:t>
            </w:r>
          </w:p>
        </w:tc>
      </w:tr>
      <w:tr w:rsidR="000D64D1" w:rsidRPr="008B6847" w14:paraId="78FEAB1E" w14:textId="77777777" w:rsidTr="007B34D8">
        <w:trPr>
          <w:trHeight w:val="41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D6869DF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B251F2" w14:textId="77777777" w:rsidR="000D64D1" w:rsidRPr="000D64D1" w:rsidRDefault="00105FEB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Lectures , 10 FND Assessments and  10 Tutorials</w:t>
            </w:r>
          </w:p>
        </w:tc>
      </w:tr>
      <w:tr w:rsidR="000D64D1" w:rsidRPr="008B6847" w14:paraId="096CD0B6" w14:textId="77777777" w:rsidTr="007B34D8">
        <w:trPr>
          <w:trHeight w:val="41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F7A7EA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F1AC54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1" w:rsidRPr="008B6847" w14:paraId="6FF6568E" w14:textId="77777777" w:rsidTr="007B34D8">
        <w:trPr>
          <w:trHeight w:val="555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E8F8074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23FADAB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0D64D1" w:rsidRPr="008B6847" w14:paraId="065AE202" w14:textId="77777777" w:rsidTr="007B34D8">
        <w:trPr>
          <w:trHeight w:val="832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6372D5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3928EC" w14:textId="77777777" w:rsidR="000D64D1" w:rsidRPr="000D64D1" w:rsidRDefault="000D64D1" w:rsidP="000D64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To enable the students to understand the varied forms and contexts of Indian Writing in</w:t>
            </w:r>
          </w:p>
          <w:p w14:paraId="7DE3D3E0" w14:textId="77777777" w:rsidR="000D64D1" w:rsidRPr="000D64D1" w:rsidRDefault="000D64D1" w:rsidP="000D64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English.</w:t>
            </w:r>
          </w:p>
          <w:p w14:paraId="2844392E" w14:textId="77777777" w:rsidR="000D64D1" w:rsidRPr="000D64D1" w:rsidRDefault="000D64D1" w:rsidP="000D64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To inculcate in students an interest towards Indian culture, tradition, as well as the</w:t>
            </w:r>
          </w:p>
          <w:p w14:paraId="5C52567A" w14:textId="77777777" w:rsidR="000D64D1" w:rsidRPr="000D64D1" w:rsidRDefault="000D64D1" w:rsidP="000D64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Specificities of Indian writers writing in English.</w:t>
            </w:r>
          </w:p>
          <w:p w14:paraId="5DCC6C12" w14:textId="77777777" w:rsidR="000D64D1" w:rsidRPr="000D64D1" w:rsidRDefault="000D64D1" w:rsidP="000D64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To familiarize them with Indian critical thinking.</w:t>
            </w:r>
          </w:p>
        </w:tc>
      </w:tr>
      <w:tr w:rsidR="000D64D1" w:rsidRPr="008B6847" w14:paraId="7E54F07C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9D16AE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7BF4A5" w14:textId="77777777" w:rsidR="000D64D1" w:rsidRPr="000D64D1" w:rsidRDefault="000D64D1" w:rsidP="000D64D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An understanding of the Indian critical perspectives enabling the students to evaluate</w:t>
            </w:r>
          </w:p>
          <w:p w14:paraId="7E6512D6" w14:textId="77777777" w:rsidR="000D64D1" w:rsidRPr="000D64D1" w:rsidRDefault="000D64D1" w:rsidP="000D64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Indian Writing in English in that light.</w:t>
            </w:r>
          </w:p>
          <w:p w14:paraId="0690A517" w14:textId="77777777" w:rsidR="000D64D1" w:rsidRPr="000D64D1" w:rsidRDefault="000D64D1" w:rsidP="000D64D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An insight into the genres, conventions and experimentation associated with fiction,</w:t>
            </w:r>
          </w:p>
          <w:p w14:paraId="761A14E1" w14:textId="77777777" w:rsidR="000D64D1" w:rsidRPr="000D64D1" w:rsidRDefault="000D64D1" w:rsidP="000D64D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shorter fiction, drama, poetry and autobiography across time.</w:t>
            </w:r>
          </w:p>
          <w:p w14:paraId="619FFE69" w14:textId="77777777" w:rsidR="000D64D1" w:rsidRPr="000D64D1" w:rsidRDefault="000D64D1" w:rsidP="000D64D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An understanding of the cultural, social and political issues as represented in the texts.</w:t>
            </w:r>
          </w:p>
          <w:p w14:paraId="51EFF9F4" w14:textId="77777777" w:rsidR="000D64D1" w:rsidRPr="000D64D1" w:rsidRDefault="000D64D1" w:rsidP="000D64D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An understanding of the use of language as a creative resource to explore the wide range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of human experience.</w:t>
            </w:r>
          </w:p>
        </w:tc>
      </w:tr>
      <w:tr w:rsidR="000D64D1" w:rsidRPr="008B6847" w14:paraId="1BAAB8B5" w14:textId="77777777" w:rsidTr="007B34D8">
        <w:trPr>
          <w:trHeight w:val="631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9AC600" w14:textId="77777777" w:rsidR="000D64D1" w:rsidRPr="000D64D1" w:rsidRDefault="000D64D1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</w:p>
        </w:tc>
      </w:tr>
      <w:tr w:rsidR="000D64D1" w:rsidRPr="008B6847" w14:paraId="7CA0D1E9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7CAEE6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4EA1C4" w14:textId="77777777" w:rsidR="000D64D1" w:rsidRPr="000D64D1" w:rsidRDefault="000D64D1" w:rsidP="000D64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 Amitav Ghosh : In an Antique 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(12)</w:t>
            </w:r>
          </w:p>
        </w:tc>
      </w:tr>
      <w:tr w:rsidR="000D64D1" w:rsidRPr="008B6847" w14:paraId="6AF30A09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0A1E5A2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F359C9" w14:textId="77777777" w:rsidR="000D64D1" w:rsidRPr="000D64D1" w:rsidRDefault="000D64D1" w:rsidP="000D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Mahesh Dattani: Final Solutions</w:t>
            </w:r>
          </w:p>
          <w:p w14:paraId="1BC83702" w14:textId="77777777" w:rsidR="000D64D1" w:rsidRPr="000D64D1" w:rsidRDefault="000D64D1" w:rsidP="000D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Manjula Padmanabhan: Harvest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(12)</w:t>
            </w:r>
          </w:p>
        </w:tc>
      </w:tr>
      <w:tr w:rsidR="000D64D1" w:rsidRPr="008B6847" w14:paraId="34ABE35D" w14:textId="77777777" w:rsidTr="007B34D8">
        <w:trPr>
          <w:trHeight w:val="387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D4F1F6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14:paraId="6C53130D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A0ECBC3" w14:textId="77777777" w:rsidR="000D64D1" w:rsidRPr="000D64D1" w:rsidRDefault="000D64D1" w:rsidP="000D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C. D. Narsimhaiah: N for Nobody: Autobiography of an English 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(12)</w:t>
            </w:r>
          </w:p>
        </w:tc>
      </w:tr>
      <w:tr w:rsidR="000D64D1" w:rsidRPr="008B6847" w14:paraId="19307C89" w14:textId="77777777" w:rsidTr="007B34D8">
        <w:trPr>
          <w:trHeight w:val="27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3E335D" w14:textId="77777777" w:rsidR="000D64D1" w:rsidRPr="000D64D1" w:rsidRDefault="000D64D1" w:rsidP="0050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14:paraId="0A4542B1" w14:textId="77777777" w:rsidR="000D64D1" w:rsidRPr="000D64D1" w:rsidRDefault="000D64D1" w:rsidP="0050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E1C33DB" w14:textId="77777777" w:rsidR="000D64D1" w:rsidRPr="000D64D1" w:rsidRDefault="000D64D1" w:rsidP="000D64D1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Rabindranath Tagore: ‘Kabuliwala’</w:t>
            </w:r>
          </w:p>
          <w:p w14:paraId="3AFE0AD6" w14:textId="77777777" w:rsidR="000D64D1" w:rsidRPr="000D64D1" w:rsidRDefault="000D64D1" w:rsidP="000D64D1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Sadaat Hasan Manto: ‘Toba Tek Singh’</w:t>
            </w:r>
          </w:p>
          <w:p w14:paraId="3EF28903" w14:textId="77777777" w:rsidR="000D64D1" w:rsidRPr="000D64D1" w:rsidRDefault="000D64D1" w:rsidP="000D64D1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Geetha Hariharan: ‘Gajar Halwa’</w:t>
            </w:r>
          </w:p>
          <w:p w14:paraId="797F06B0" w14:textId="77777777" w:rsidR="000D64D1" w:rsidRPr="000D64D1" w:rsidRDefault="000D64D1" w:rsidP="000D64D1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Ruskin Bond: ‘Masterji’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(12)</w:t>
            </w:r>
          </w:p>
        </w:tc>
      </w:tr>
      <w:tr w:rsidR="000D64D1" w:rsidRPr="008B6847" w14:paraId="5B08E230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264B24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14:paraId="7C1D86D5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CA82CE" w14:textId="77777777" w:rsidR="000D64D1" w:rsidRPr="000D64D1" w:rsidRDefault="000D64D1" w:rsidP="000D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Partha Chatterjee: “Whose Imagined Community?” (From The Nation and 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Fragments)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(12)</w:t>
            </w:r>
          </w:p>
        </w:tc>
      </w:tr>
      <w:tr w:rsidR="000D64D1" w:rsidRPr="008B6847" w14:paraId="0237795E" w14:textId="77777777" w:rsidTr="007B34D8">
        <w:trPr>
          <w:trHeight w:val="2821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EDA44F8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94CFC3" w14:textId="77777777" w:rsidR="000D64D1" w:rsidRPr="000D64D1" w:rsidRDefault="000D64D1" w:rsidP="000D64D1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Iyengar, K.R. Srinivasa. </w:t>
            </w:r>
            <w:r w:rsidRPr="000D6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Indian Writing in English</w:t>
            </w: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. Sterling Publisher Pvt. Ltd, 2007.</w:t>
            </w:r>
          </w:p>
          <w:p w14:paraId="65F33472" w14:textId="77777777" w:rsidR="000D64D1" w:rsidRPr="000D64D1" w:rsidRDefault="000D64D1" w:rsidP="000D64D1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Mehrotra, Arvind Krishna, editor. </w:t>
            </w:r>
            <w:r w:rsidRPr="000D6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 Illustrated History of Indian Literature in English</w:t>
            </w: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. Permanent Black, 2003.</w:t>
            </w:r>
          </w:p>
          <w:p w14:paraId="3E2FD3A1" w14:textId="77777777" w:rsidR="000D64D1" w:rsidRPr="000D64D1" w:rsidRDefault="000D64D1" w:rsidP="000D64D1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Naik, M.K. </w:t>
            </w:r>
            <w:r w:rsidRPr="000D6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Aspects of Indian Writing in English</w:t>
            </w: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. Macmillan, 1979.</w:t>
            </w:r>
          </w:p>
          <w:p w14:paraId="4BD695A3" w14:textId="77777777" w:rsidR="000D64D1" w:rsidRPr="000D64D1" w:rsidRDefault="000D64D1" w:rsidP="000D64D1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---. </w:t>
            </w:r>
            <w:r w:rsidRPr="000D6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History of Indian English Literature</w:t>
            </w: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. Sahitya Akademi, 2004.</w:t>
            </w:r>
          </w:p>
        </w:tc>
      </w:tr>
    </w:tbl>
    <w:p w14:paraId="2537B4E3" w14:textId="77777777" w:rsidR="000D64D1" w:rsidRPr="008B6847" w:rsidRDefault="000D64D1" w:rsidP="000D64D1">
      <w:pPr>
        <w:rPr>
          <w:rFonts w:ascii="Times New Roman" w:hAnsi="Times New Roman" w:cs="Times New Roman"/>
          <w:sz w:val="24"/>
          <w:szCs w:val="24"/>
        </w:rPr>
      </w:pPr>
    </w:p>
    <w:p w14:paraId="6523229C" w14:textId="77777777" w:rsidR="000D64D1" w:rsidRPr="008B6847" w:rsidRDefault="000D64D1" w:rsidP="000D64D1">
      <w:pPr>
        <w:rPr>
          <w:rFonts w:ascii="Times New Roman" w:hAnsi="Times New Roman" w:cs="Times New Roman"/>
          <w:sz w:val="24"/>
          <w:szCs w:val="24"/>
        </w:rPr>
      </w:pPr>
    </w:p>
    <w:p w14:paraId="0FF3A9B8" w14:textId="77777777" w:rsidR="000D64D1" w:rsidRPr="008B6847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11C2B2AA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754CEDC9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234B238B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149F5827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40057CAD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2D8CCEA4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0DE04299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6F6792F7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737DEE16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4123B29C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1187E4D0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2561C6BF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3312564B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61854AF8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58"/>
        <w:gridCol w:w="6915"/>
      </w:tblGrid>
      <w:tr w:rsidR="000D64D1" w:rsidRPr="008B6847" w14:paraId="199DC1E9" w14:textId="77777777" w:rsidTr="007B34D8">
        <w:trPr>
          <w:trHeight w:val="631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99F01F" w14:textId="096B5890" w:rsidR="000D64D1" w:rsidRPr="000D64D1" w:rsidRDefault="000D64D1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M.A. English (</w:t>
            </w:r>
            <w:r w:rsidR="006D0BE0">
              <w:rPr>
                <w:rFonts w:ascii="Times New Roman" w:hAnsi="Times New Roman" w:cs="Times New Roman"/>
                <w:sz w:val="24"/>
                <w:szCs w:val="24"/>
              </w:rPr>
              <w:t>NEP</w:t>
            </w: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64D1" w:rsidRPr="008B6847" w14:paraId="4D4E9A00" w14:textId="77777777" w:rsidTr="007B34D8">
        <w:trPr>
          <w:trHeight w:val="482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24C9A8" w14:textId="77777777" w:rsidR="000D64D1" w:rsidRPr="000D64D1" w:rsidRDefault="000D64D1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Second Semester</w:t>
            </w:r>
          </w:p>
          <w:p w14:paraId="22590CD9" w14:textId="77777777" w:rsidR="000D64D1" w:rsidRPr="000D64D1" w:rsidRDefault="000D64D1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Paper-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D64D1" w:rsidRPr="008B6847" w14:paraId="2858A88E" w14:textId="77777777" w:rsidTr="007B34D8">
        <w:trPr>
          <w:trHeight w:val="26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B76E28A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ADDC197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ENG8010T</w:t>
            </w:r>
          </w:p>
        </w:tc>
      </w:tr>
      <w:tr w:rsidR="000D64D1" w:rsidRPr="008B6847" w14:paraId="1C33BFDA" w14:textId="77777777" w:rsidTr="007B34D8">
        <w:trPr>
          <w:trHeight w:val="32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C471C3C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132307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Postcolonial Literature</w:t>
            </w:r>
            <w:r w:rsidR="00863489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</w:tr>
      <w:tr w:rsidR="000D64D1" w:rsidRPr="008B6847" w14:paraId="615065AD" w14:textId="77777777" w:rsidTr="007B34D8">
        <w:trPr>
          <w:trHeight w:val="40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853CEDD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2339E66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  NHEQF Level 6.0</w:t>
            </w:r>
          </w:p>
        </w:tc>
      </w:tr>
      <w:tr w:rsidR="000D64D1" w:rsidRPr="008B6847" w14:paraId="2A5690C6" w14:textId="77777777" w:rsidTr="007B34D8">
        <w:trPr>
          <w:trHeight w:val="305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45987A5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B5B110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</w:t>
            </w:r>
          </w:p>
        </w:tc>
      </w:tr>
      <w:tr w:rsidR="000D64D1" w:rsidRPr="008B6847" w14:paraId="3ECAAE04" w14:textId="77777777" w:rsidTr="007B34D8">
        <w:trPr>
          <w:trHeight w:val="631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5FCCD3A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5A06FB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Discipline Centric Compulsory (DCC) Course in English </w:t>
            </w:r>
          </w:p>
        </w:tc>
      </w:tr>
      <w:tr w:rsidR="000D64D1" w:rsidRPr="008B6847" w14:paraId="38C6BD0D" w14:textId="77777777" w:rsidTr="007B34D8">
        <w:trPr>
          <w:trHeight w:val="41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0829956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412F77" w14:textId="77777777" w:rsidR="000D64D1" w:rsidRPr="000D64D1" w:rsidRDefault="00105FEB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Lectures , 10 FND Assessments and  10 Tutorials</w:t>
            </w:r>
          </w:p>
        </w:tc>
      </w:tr>
      <w:tr w:rsidR="000D64D1" w:rsidRPr="008B6847" w14:paraId="48C40685" w14:textId="77777777" w:rsidTr="007B34D8">
        <w:trPr>
          <w:trHeight w:val="41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4F7261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E3BC84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D1" w:rsidRPr="008B6847" w14:paraId="04BE455F" w14:textId="77777777" w:rsidTr="007B34D8">
        <w:trPr>
          <w:trHeight w:val="555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3AEBD1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75800D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0D64D1" w:rsidRPr="008B6847" w14:paraId="75497F4C" w14:textId="77777777" w:rsidTr="007B34D8">
        <w:trPr>
          <w:trHeight w:val="832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2780E67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CD446F" w14:textId="77777777" w:rsidR="000D64D1" w:rsidRPr="000D64D1" w:rsidRDefault="000D64D1" w:rsidP="000D64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To trace the impact of colonialism on colonial societies across the world.</w:t>
            </w:r>
          </w:p>
          <w:p w14:paraId="37C726F3" w14:textId="77777777" w:rsidR="000D64D1" w:rsidRPr="000D64D1" w:rsidRDefault="000D64D1" w:rsidP="000D64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To develop an understanding of postcolonial/cultural theory.</w:t>
            </w:r>
          </w:p>
          <w:p w14:paraId="6E2DFCD6" w14:textId="77777777" w:rsidR="000D64D1" w:rsidRPr="000D64D1" w:rsidRDefault="000D64D1" w:rsidP="000D64D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To introduce the basics of Postcolonial/Neo-Colonial Theory</w:t>
            </w:r>
          </w:p>
        </w:tc>
      </w:tr>
      <w:tr w:rsidR="000D64D1" w:rsidRPr="008B6847" w14:paraId="452193A5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FA573A2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51CC6B" w14:textId="77777777" w:rsidR="000D64D1" w:rsidRPr="000D64D1" w:rsidRDefault="000D64D1" w:rsidP="000D64D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Acquisition of an awareness of various implications of coloniality and knowledge of postcolonial theory.</w:t>
            </w:r>
          </w:p>
          <w:p w14:paraId="421BF20C" w14:textId="77777777" w:rsidR="000D64D1" w:rsidRPr="000D64D1" w:rsidRDefault="000D64D1" w:rsidP="000D64D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Understanding of the historical phenomena of colonisation and its reflection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literary and critical practices.</w:t>
            </w:r>
          </w:p>
        </w:tc>
      </w:tr>
      <w:tr w:rsidR="000D64D1" w:rsidRPr="008B6847" w14:paraId="4A5872E3" w14:textId="77777777" w:rsidTr="007B34D8">
        <w:trPr>
          <w:trHeight w:val="631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2A0040" w14:textId="77777777" w:rsidR="000D64D1" w:rsidRPr="000D64D1" w:rsidRDefault="000D64D1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</w:p>
        </w:tc>
      </w:tr>
      <w:tr w:rsidR="000D64D1" w:rsidRPr="008B6847" w14:paraId="7B5DEDEA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3C4DED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86404F" w14:textId="77777777" w:rsidR="000D64D1" w:rsidRPr="000D64D1" w:rsidRDefault="00E239BB" w:rsidP="005007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>M.K. Gandhi: Hind Swaraj</w:t>
            </w:r>
          </w:p>
        </w:tc>
      </w:tr>
      <w:tr w:rsidR="000D64D1" w:rsidRPr="008B6847" w14:paraId="6940A711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D7D1454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81D121" w14:textId="77777777" w:rsidR="000D64D1" w:rsidRPr="000D64D1" w:rsidRDefault="00E239BB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>Jean Rhys: Wild Sargasso Sea</w:t>
            </w:r>
          </w:p>
        </w:tc>
      </w:tr>
      <w:tr w:rsidR="000D64D1" w:rsidRPr="008B6847" w14:paraId="436ED072" w14:textId="77777777" w:rsidTr="007B34D8">
        <w:trPr>
          <w:trHeight w:val="387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562D56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14:paraId="3516273E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DEC37B0" w14:textId="77777777" w:rsidR="00E239BB" w:rsidRPr="00E239BB" w:rsidRDefault="000D64D1" w:rsidP="00E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9BB" w:rsidRPr="00E239BB">
              <w:rPr>
                <w:rFonts w:ascii="Times New Roman" w:hAnsi="Times New Roman" w:cs="Times New Roman"/>
                <w:sz w:val="24"/>
                <w:szCs w:val="24"/>
              </w:rPr>
              <w:t>Shashi Tharoor: ‘The Myth of Enlightened Despotism’</w:t>
            </w:r>
          </w:p>
          <w:p w14:paraId="5A211D53" w14:textId="77777777" w:rsidR="000D64D1" w:rsidRPr="000D64D1" w:rsidRDefault="00E239BB" w:rsidP="00E23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>(Tharoor, Shashi. An Era of Darkness: The British Empire in India. Aleph 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>Company, 2016.)</w:t>
            </w:r>
          </w:p>
        </w:tc>
      </w:tr>
      <w:tr w:rsidR="000D64D1" w:rsidRPr="008B6847" w14:paraId="12162786" w14:textId="77777777" w:rsidTr="007B34D8">
        <w:trPr>
          <w:trHeight w:val="27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3F7059" w14:textId="77777777" w:rsidR="000D64D1" w:rsidRPr="000D64D1" w:rsidRDefault="000D64D1" w:rsidP="0050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14:paraId="55C5AC05" w14:textId="77777777" w:rsidR="000D64D1" w:rsidRPr="000D64D1" w:rsidRDefault="000D64D1" w:rsidP="0050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6523AB" w14:textId="77777777" w:rsidR="000D64D1" w:rsidRPr="000D64D1" w:rsidRDefault="00E239BB" w:rsidP="00E239BB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>JM Coetzee: Foe</w:t>
            </w:r>
          </w:p>
        </w:tc>
      </w:tr>
      <w:tr w:rsidR="000D64D1" w:rsidRPr="008B6847" w14:paraId="71044C4B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F6EF55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14:paraId="7A487DCC" w14:textId="77777777" w:rsidR="000D64D1" w:rsidRPr="000D64D1" w:rsidRDefault="000D64D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0EE6EE" w14:textId="77777777" w:rsidR="00E239BB" w:rsidRPr="00E239BB" w:rsidRDefault="00E239BB" w:rsidP="00E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>Jhumpa Lahiri: ‘A Temporary Matter’, ‘Interpreter of Maladies’, ‘When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>Mr.PirzadaCame to Dine’, ‘The Treatment of Bibi Haldar’</w:t>
            </w:r>
          </w:p>
          <w:p w14:paraId="38BE20FD" w14:textId="77777777" w:rsidR="000D64D1" w:rsidRPr="00E239BB" w:rsidRDefault="00E239BB" w:rsidP="00E239BB">
            <w:r w:rsidRPr="00E239BB">
              <w:rPr>
                <w:rFonts w:ascii="Times New Roman" w:hAnsi="Times New Roman" w:cs="Times New Roman"/>
                <w:sz w:val="24"/>
                <w:szCs w:val="24"/>
              </w:rPr>
              <w:t>(Lahiri, Jhumpa. Interpreter of Maladies: Stories. Houghton Mifflin, 1999.)</w:t>
            </w:r>
          </w:p>
        </w:tc>
      </w:tr>
      <w:tr w:rsidR="000D64D1" w:rsidRPr="008B6847" w14:paraId="06B48777" w14:textId="77777777" w:rsidTr="007B34D8">
        <w:trPr>
          <w:trHeight w:val="2821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EFD6E6" w14:textId="77777777" w:rsidR="000D64D1" w:rsidRPr="000D64D1" w:rsidRDefault="000D64D1" w:rsidP="007B34D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1426EC" w14:textId="77777777" w:rsidR="000D64D1" w:rsidRPr="000D64D1" w:rsidRDefault="000D64D1" w:rsidP="007B34D8">
            <w:pPr>
              <w:pStyle w:val="ListParagraph"/>
              <w:shd w:val="clear" w:color="auto" w:fill="FFFFFF" w:themeFill="background1"/>
              <w:spacing w:line="360" w:lineRule="auto"/>
              <w:ind w:left="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5FEC2" w14:textId="77777777" w:rsidR="00E239BB" w:rsidRPr="00E239BB" w:rsidRDefault="00E239BB" w:rsidP="007B34D8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 xml:space="preserve">Ahmad, Aijaz. </w:t>
            </w:r>
            <w:r w:rsidRPr="00E23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Theory: Classes, Nations, Literatures</w:t>
            </w: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>. Verso, 1995.</w:t>
            </w:r>
          </w:p>
          <w:p w14:paraId="54AB15D8" w14:textId="77777777" w:rsidR="00E239BB" w:rsidRPr="00E239BB" w:rsidRDefault="00E239BB" w:rsidP="007B34D8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 xml:space="preserve">Ashcroft, Bill, et al., editors. </w:t>
            </w:r>
            <w:r w:rsidRPr="00E23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Empire Writes Back: Theory and Practice in Post-Colonial Literatures</w:t>
            </w: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>. Routledge, 1989.</w:t>
            </w:r>
          </w:p>
          <w:p w14:paraId="4271D03E" w14:textId="77777777" w:rsidR="00E239BB" w:rsidRPr="00E239BB" w:rsidRDefault="00E239BB" w:rsidP="007B34D8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 xml:space="preserve">Bahri, Deepika, and Mary Vasudeva, eds. </w:t>
            </w:r>
            <w:r w:rsidRPr="00E23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Between the Lines: South Asians and Post- coloniality</w:t>
            </w: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>. Temple University Press, 1996.</w:t>
            </w:r>
          </w:p>
          <w:p w14:paraId="234EAD06" w14:textId="77777777" w:rsidR="00E239BB" w:rsidRPr="00E239BB" w:rsidRDefault="00E239BB" w:rsidP="007B34D8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 xml:space="preserve">Bhabha, </w:t>
            </w:r>
            <w:r w:rsidRPr="00E23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Homi K. </w:t>
            </w: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>The Location of Culture, Nation and Narration. London, Routledge, 1994.</w:t>
            </w:r>
          </w:p>
          <w:p w14:paraId="1C507222" w14:textId="77777777" w:rsidR="00E239BB" w:rsidRPr="00E239BB" w:rsidRDefault="00E239BB" w:rsidP="007B34D8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 xml:space="preserve">Hardt, Michael, and Antonio </w:t>
            </w:r>
            <w:r w:rsidRPr="00E23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Negri</w:t>
            </w: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>. Empire. Harvard University Press, 2000.</w:t>
            </w:r>
          </w:p>
          <w:p w14:paraId="5537499B" w14:textId="77777777" w:rsidR="00E239BB" w:rsidRPr="00E239BB" w:rsidRDefault="00E239BB" w:rsidP="007B34D8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>Parry, Benita. &amp;quot;Problems in Current Theories of Colonial Discourse.&amp;quot; Oxford Literary Review, vol.9, no. 1-2, 1987, pp. 27-58.</w:t>
            </w:r>
          </w:p>
          <w:p w14:paraId="450FB58C" w14:textId="77777777" w:rsidR="000D64D1" w:rsidRPr="00E239BB" w:rsidRDefault="00E239BB" w:rsidP="007B34D8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B">
              <w:rPr>
                <w:rFonts w:ascii="Times New Roman" w:hAnsi="Times New Roman" w:cs="Times New Roman"/>
                <w:sz w:val="24"/>
                <w:szCs w:val="24"/>
              </w:rPr>
              <w:t>Rao, Nagesh. &amp;quot;&amp;#39;Neo-colonialism&amp;#39; or Globalization&amp;#39; Postcolonial Theory and theDemands of Political Economy.&amp;quot; Interdisciplinary Literary Studies, vol 1, no 2,Spring 2000, pp.165-84.</w:t>
            </w:r>
          </w:p>
        </w:tc>
      </w:tr>
    </w:tbl>
    <w:p w14:paraId="56BD9E45" w14:textId="77777777" w:rsidR="000D64D1" w:rsidRPr="008B6847" w:rsidRDefault="000D64D1" w:rsidP="007B34D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36DA631" w14:textId="77777777" w:rsidR="000D64D1" w:rsidRPr="008B6847" w:rsidRDefault="000D64D1" w:rsidP="007B34D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08D7992" w14:textId="77777777" w:rsidR="000D64D1" w:rsidRPr="008B6847" w:rsidRDefault="000D64D1" w:rsidP="007B34D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E7DB2BA" w14:textId="77777777" w:rsidR="000D64D1" w:rsidRPr="008B6847" w:rsidRDefault="000D64D1" w:rsidP="000D64D1">
      <w:pPr>
        <w:rPr>
          <w:rFonts w:ascii="Times New Roman" w:hAnsi="Times New Roman" w:cs="Times New Roman"/>
          <w:sz w:val="24"/>
          <w:szCs w:val="24"/>
        </w:rPr>
      </w:pPr>
    </w:p>
    <w:p w14:paraId="273E577F" w14:textId="77777777" w:rsidR="000D64D1" w:rsidRDefault="000D64D1">
      <w:pPr>
        <w:rPr>
          <w:rFonts w:ascii="Times New Roman" w:hAnsi="Times New Roman" w:cs="Times New Roman"/>
          <w:sz w:val="24"/>
          <w:szCs w:val="24"/>
        </w:rPr>
      </w:pPr>
    </w:p>
    <w:p w14:paraId="1DAF7962" w14:textId="77777777" w:rsidR="00220101" w:rsidRDefault="00220101">
      <w:pPr>
        <w:rPr>
          <w:rFonts w:ascii="Times New Roman" w:hAnsi="Times New Roman" w:cs="Times New Roman"/>
          <w:sz w:val="24"/>
          <w:szCs w:val="24"/>
        </w:rPr>
      </w:pPr>
    </w:p>
    <w:p w14:paraId="6FD05AB2" w14:textId="77777777" w:rsidR="00220101" w:rsidRDefault="00220101">
      <w:pPr>
        <w:rPr>
          <w:rFonts w:ascii="Times New Roman" w:hAnsi="Times New Roman" w:cs="Times New Roman"/>
          <w:sz w:val="24"/>
          <w:szCs w:val="24"/>
        </w:rPr>
      </w:pPr>
    </w:p>
    <w:p w14:paraId="2734646A" w14:textId="77777777" w:rsidR="00220101" w:rsidRDefault="00220101">
      <w:pPr>
        <w:rPr>
          <w:rFonts w:ascii="Times New Roman" w:hAnsi="Times New Roman" w:cs="Times New Roman"/>
          <w:sz w:val="24"/>
          <w:szCs w:val="24"/>
        </w:rPr>
      </w:pPr>
    </w:p>
    <w:p w14:paraId="1FFCF2D4" w14:textId="77777777" w:rsidR="00220101" w:rsidRDefault="00220101">
      <w:pPr>
        <w:rPr>
          <w:rFonts w:ascii="Times New Roman" w:hAnsi="Times New Roman" w:cs="Times New Roman"/>
          <w:sz w:val="24"/>
          <w:szCs w:val="24"/>
        </w:rPr>
      </w:pPr>
    </w:p>
    <w:p w14:paraId="45FC6AF5" w14:textId="77777777" w:rsidR="00220101" w:rsidRDefault="002201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58"/>
        <w:gridCol w:w="6915"/>
      </w:tblGrid>
      <w:tr w:rsidR="00220101" w:rsidRPr="000D64D1" w14:paraId="3CCBA573" w14:textId="77777777" w:rsidTr="007B34D8">
        <w:trPr>
          <w:trHeight w:val="631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A01ED4" w14:textId="7182E7F6" w:rsidR="00220101" w:rsidRPr="000D64D1" w:rsidRDefault="00220101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M.A. English (</w:t>
            </w:r>
            <w:r w:rsidR="006D0BE0">
              <w:rPr>
                <w:rFonts w:ascii="Times New Roman" w:hAnsi="Times New Roman" w:cs="Times New Roman"/>
                <w:sz w:val="24"/>
                <w:szCs w:val="24"/>
              </w:rPr>
              <w:t>NEP</w:t>
            </w: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101" w:rsidRPr="000D64D1" w14:paraId="41AC0803" w14:textId="77777777" w:rsidTr="007B34D8">
        <w:trPr>
          <w:trHeight w:val="482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96FF1F" w14:textId="77777777" w:rsidR="00220101" w:rsidRPr="000D64D1" w:rsidRDefault="00220101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Second Semester</w:t>
            </w:r>
          </w:p>
          <w:p w14:paraId="1AC63A01" w14:textId="77777777" w:rsidR="00220101" w:rsidRPr="000D64D1" w:rsidRDefault="00220101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01" w:rsidRPr="000D64D1" w14:paraId="3D139B1D" w14:textId="77777777" w:rsidTr="007B34D8">
        <w:trPr>
          <w:trHeight w:val="206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BC3826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C2FA92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ENG8100T</w:t>
            </w:r>
          </w:p>
        </w:tc>
      </w:tr>
      <w:tr w:rsidR="00220101" w:rsidRPr="000D64D1" w14:paraId="6E4501B3" w14:textId="77777777" w:rsidTr="007B34D8">
        <w:trPr>
          <w:trHeight w:val="32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328CEA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254BDA2" w14:textId="77777777" w:rsidR="00220101" w:rsidRDefault="00220101" w:rsidP="00220101">
            <w:r>
              <w:t>English Language</w:t>
            </w:r>
          </w:p>
          <w:p w14:paraId="57FBB469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01" w:rsidRPr="000D64D1" w14:paraId="0F3E2248" w14:textId="77777777" w:rsidTr="007B34D8">
        <w:trPr>
          <w:trHeight w:val="40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85F1CE5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E47A8C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  NHEQF Level 6.0</w:t>
            </w:r>
          </w:p>
        </w:tc>
      </w:tr>
      <w:tr w:rsidR="00220101" w:rsidRPr="000D64D1" w14:paraId="37925922" w14:textId="77777777" w:rsidTr="007B34D8">
        <w:trPr>
          <w:trHeight w:val="305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DB5DA54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85AEDF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</w:t>
            </w:r>
          </w:p>
        </w:tc>
      </w:tr>
      <w:tr w:rsidR="00220101" w:rsidRPr="000D64D1" w14:paraId="098CF69E" w14:textId="77777777" w:rsidTr="007B34D8">
        <w:trPr>
          <w:trHeight w:val="631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4724911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F69D13E" w14:textId="77777777" w:rsidR="00220101" w:rsidRPr="000D64D1" w:rsidRDefault="00446FC7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GEC Generic Elective </w:t>
            </w:r>
            <w:r w:rsidR="00220101"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Course in English </w:t>
            </w:r>
          </w:p>
        </w:tc>
      </w:tr>
      <w:tr w:rsidR="00220101" w:rsidRPr="000D64D1" w14:paraId="4DBA6207" w14:textId="77777777" w:rsidTr="007B34D8">
        <w:trPr>
          <w:trHeight w:val="41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DDBC9F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9A2CEC" w14:textId="77777777" w:rsidR="00220101" w:rsidRPr="000D64D1" w:rsidRDefault="00105FEB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Lectures , 10 FND Assessments and  10 Tutorials</w:t>
            </w:r>
          </w:p>
        </w:tc>
      </w:tr>
      <w:tr w:rsidR="00220101" w:rsidRPr="000D64D1" w14:paraId="245CBD15" w14:textId="77777777" w:rsidTr="007B34D8">
        <w:trPr>
          <w:trHeight w:val="41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24F8FF9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52E660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01" w:rsidRPr="000D64D1" w14:paraId="196120B5" w14:textId="77777777" w:rsidTr="007B34D8">
        <w:trPr>
          <w:trHeight w:val="555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CE8EB2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34501C1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220101" w:rsidRPr="000D64D1" w14:paraId="5F58C6D4" w14:textId="77777777" w:rsidTr="007B34D8">
        <w:trPr>
          <w:trHeight w:val="832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308031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B2B9BB" w14:textId="77777777" w:rsidR="00EA6E35" w:rsidRPr="00EA6E35" w:rsidRDefault="00EA6E35" w:rsidP="00EA6E3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To enhance the understanding of English grammar.</w:t>
            </w:r>
          </w:p>
          <w:p w14:paraId="148C2449" w14:textId="77777777" w:rsidR="00220101" w:rsidRPr="00EA6E35" w:rsidRDefault="00EA6E35" w:rsidP="00EA6E3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To train the students in writing skills</w:t>
            </w:r>
          </w:p>
        </w:tc>
      </w:tr>
      <w:tr w:rsidR="00220101" w:rsidRPr="000D64D1" w14:paraId="319391D0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D0A9B3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0B2D71" w14:textId="77777777" w:rsidR="004079C0" w:rsidRPr="004079C0" w:rsidRDefault="004079C0" w:rsidP="004079C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0">
              <w:rPr>
                <w:rFonts w:ascii="Times New Roman" w:hAnsi="Times New Roman" w:cs="Times New Roman"/>
                <w:sz w:val="24"/>
                <w:szCs w:val="24"/>
              </w:rPr>
              <w:t>Gaining better understanding and proficiency in grammar and writing skills.</w:t>
            </w:r>
          </w:p>
          <w:p w14:paraId="2ADB13CE" w14:textId="77777777" w:rsidR="00220101" w:rsidRPr="004079C0" w:rsidRDefault="004079C0" w:rsidP="004079C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C0">
              <w:rPr>
                <w:rFonts w:ascii="Times New Roman" w:hAnsi="Times New Roman" w:cs="Times New Roman"/>
                <w:sz w:val="24"/>
                <w:szCs w:val="24"/>
              </w:rPr>
              <w:t>Understanding of fundamentals of phonetics.</w:t>
            </w:r>
          </w:p>
        </w:tc>
      </w:tr>
      <w:tr w:rsidR="00220101" w:rsidRPr="000D64D1" w14:paraId="11D01EF0" w14:textId="77777777" w:rsidTr="007B34D8">
        <w:trPr>
          <w:trHeight w:val="842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54DB973" w14:textId="77777777" w:rsidR="00220101" w:rsidRPr="000D64D1" w:rsidRDefault="00220101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</w:p>
        </w:tc>
      </w:tr>
      <w:tr w:rsidR="00220101" w:rsidRPr="000D64D1" w14:paraId="230B869B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83F8C77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FCA2AC" w14:textId="77777777" w:rsidR="00EA6E35" w:rsidRPr="00EA6E35" w:rsidRDefault="00EA6E35" w:rsidP="00EA6E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Basic Sentence Patterns</w:t>
            </w:r>
          </w:p>
          <w:p w14:paraId="4EF97A9F" w14:textId="77777777" w:rsidR="00EA6E35" w:rsidRPr="00EA6E35" w:rsidRDefault="00EA6E35" w:rsidP="00EA6E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Clause Analysis: Noun Clause, Adjectival Clause, Adverbial Clause</w:t>
            </w:r>
          </w:p>
          <w:p w14:paraId="53E2134E" w14:textId="77777777" w:rsidR="00220101" w:rsidRPr="000D64D1" w:rsidRDefault="00EA6E35" w:rsidP="00EA6E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Structure of Noun Phrase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(12)</w:t>
            </w:r>
          </w:p>
        </w:tc>
      </w:tr>
      <w:tr w:rsidR="00220101" w:rsidRPr="000D64D1" w14:paraId="0D7551D1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37B809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9BEEEF" w14:textId="77777777" w:rsidR="00EA6E35" w:rsidRPr="00EA6E35" w:rsidRDefault="00EA6E35" w:rsidP="00EA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</w:p>
          <w:p w14:paraId="092A3379" w14:textId="77777777" w:rsidR="00EA6E35" w:rsidRPr="00EA6E35" w:rsidRDefault="00EA6E35" w:rsidP="00EA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Conditionals</w:t>
            </w:r>
          </w:p>
          <w:p w14:paraId="33056AF8" w14:textId="77777777" w:rsidR="00EA6E35" w:rsidRPr="00EA6E35" w:rsidRDefault="00EA6E35" w:rsidP="00EA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Gerund, Participle, Infinitive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(12)</w:t>
            </w:r>
          </w:p>
          <w:p w14:paraId="71E586E7" w14:textId="77777777" w:rsidR="00220101" w:rsidRPr="000D64D1" w:rsidRDefault="00EA6E35" w:rsidP="00EA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Question Tags</w:t>
            </w:r>
          </w:p>
        </w:tc>
      </w:tr>
      <w:tr w:rsidR="00220101" w:rsidRPr="000D64D1" w14:paraId="71491342" w14:textId="77777777" w:rsidTr="007B34D8">
        <w:trPr>
          <w:trHeight w:val="387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D0892D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14:paraId="232B83C7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6B2981" w14:textId="77777777" w:rsidR="00EA6E35" w:rsidRPr="00EA6E35" w:rsidRDefault="00220101" w:rsidP="00EA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E35" w:rsidRPr="00EA6E35">
              <w:rPr>
                <w:rFonts w:ascii="Times New Roman" w:hAnsi="Times New Roman" w:cs="Times New Roman"/>
                <w:sz w:val="24"/>
                <w:szCs w:val="24"/>
              </w:rPr>
              <w:t>Modal Auxiliaries</w:t>
            </w:r>
          </w:p>
          <w:p w14:paraId="45242D41" w14:textId="77777777" w:rsidR="00EA6E35" w:rsidRPr="00EA6E35" w:rsidRDefault="00EA6E35" w:rsidP="00EA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Phrasal Verbs</w:t>
            </w:r>
          </w:p>
          <w:p w14:paraId="17E8E5F7" w14:textId="77777777" w:rsidR="00EA6E35" w:rsidRPr="000D64D1" w:rsidRDefault="00EA6E35" w:rsidP="00EA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Word Formation: Prefix, Suffix, Conversion and Compounding</w:t>
            </w:r>
          </w:p>
          <w:p w14:paraId="5CCAF5EB" w14:textId="77777777" w:rsidR="00220101" w:rsidRPr="000D64D1" w:rsidRDefault="00EA6E35" w:rsidP="00EA6E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</w:tr>
      <w:tr w:rsidR="00220101" w:rsidRPr="000D64D1" w14:paraId="083A396E" w14:textId="77777777" w:rsidTr="007B34D8">
        <w:trPr>
          <w:trHeight w:val="27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74B17B" w14:textId="77777777" w:rsidR="00220101" w:rsidRPr="000D64D1" w:rsidRDefault="00220101" w:rsidP="0050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14:paraId="66C981BD" w14:textId="77777777" w:rsidR="00220101" w:rsidRPr="000D64D1" w:rsidRDefault="00220101" w:rsidP="0050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B83297E" w14:textId="77777777" w:rsidR="00EA6E35" w:rsidRPr="00EA6E35" w:rsidRDefault="00EA6E35" w:rsidP="00EA6E35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Phonetics: R.P. Sounds – Vowels and Consonants</w:t>
            </w:r>
          </w:p>
          <w:p w14:paraId="51DBADF3" w14:textId="77777777" w:rsidR="00EA6E35" w:rsidRPr="00EA6E35" w:rsidRDefault="00EA6E35" w:rsidP="00EA6E35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Accent, Stress and Phonetic Transcription</w:t>
            </w:r>
          </w:p>
          <w:p w14:paraId="73AD21AF" w14:textId="77777777" w:rsidR="00EA6E35" w:rsidRPr="00EA6E35" w:rsidRDefault="00EA6E35" w:rsidP="00EA6E35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Intonation and Rhythm</w:t>
            </w:r>
          </w:p>
          <w:p w14:paraId="53F231AE" w14:textId="77777777" w:rsidR="00EA6E35" w:rsidRPr="00EA6E35" w:rsidRDefault="00EA6E35" w:rsidP="00EA6E35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Differences between the Vowel Systems of British R.P.</w:t>
            </w:r>
          </w:p>
          <w:p w14:paraId="0D68CAD6" w14:textId="77777777" w:rsidR="00220101" w:rsidRPr="000D64D1" w:rsidRDefault="00EA6E35" w:rsidP="00EA6E35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and General Indian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(12)</w:t>
            </w:r>
          </w:p>
        </w:tc>
      </w:tr>
      <w:tr w:rsidR="00220101" w:rsidRPr="00E239BB" w14:paraId="0E28D941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B9E197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14:paraId="42103346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8BE0F8" w14:textId="77777777" w:rsidR="00EA6E35" w:rsidRPr="00EA6E35" w:rsidRDefault="00EA6E35" w:rsidP="00EA6E35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Comprehension of an Unseen Passage</w:t>
            </w:r>
          </w:p>
          <w:p w14:paraId="4B424A15" w14:textId="77777777" w:rsidR="00EA6E35" w:rsidRPr="00EA6E35" w:rsidRDefault="00EA6E35" w:rsidP="00EA6E35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Précis Writing</w:t>
            </w:r>
          </w:p>
          <w:p w14:paraId="4920E61E" w14:textId="77777777" w:rsidR="00220101" w:rsidRPr="00E239BB" w:rsidRDefault="00EA6E35" w:rsidP="00EA6E35">
            <w:pPr>
              <w:tabs>
                <w:tab w:val="left" w:pos="4539"/>
                <w:tab w:val="left" w:pos="5956"/>
              </w:tabs>
              <w:jc w:val="both"/>
            </w:pPr>
            <w:r w:rsidRPr="00EA6E35">
              <w:rPr>
                <w:rFonts w:ascii="Times New Roman" w:hAnsi="Times New Roman" w:cs="Times New Roman"/>
                <w:sz w:val="24"/>
                <w:szCs w:val="24"/>
              </w:rPr>
              <w:t>Letter Writing: Personal, Official and Business Letters</w:t>
            </w:r>
            <w:r w:rsidR="00CD7F2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</w:tr>
      <w:tr w:rsidR="00220101" w:rsidRPr="00E239BB" w14:paraId="7E590DED" w14:textId="77777777" w:rsidTr="007B34D8">
        <w:trPr>
          <w:trHeight w:val="2821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023499C" w14:textId="77777777" w:rsidR="00220101" w:rsidRPr="000D64D1" w:rsidRDefault="00220101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CBCBF2" w14:textId="77777777" w:rsidR="00220101" w:rsidRPr="000D64D1" w:rsidRDefault="00220101" w:rsidP="007B34D8">
            <w:pPr>
              <w:pStyle w:val="ListParagraph"/>
              <w:shd w:val="clear" w:color="auto" w:fill="FFFFFF" w:themeFill="background1"/>
              <w:spacing w:line="360" w:lineRule="auto"/>
              <w:ind w:left="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C00CB" w14:textId="77777777" w:rsidR="00016AD1" w:rsidRPr="00016AD1" w:rsidRDefault="00016AD1" w:rsidP="007B34D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D1">
              <w:rPr>
                <w:rFonts w:ascii="Times New Roman" w:hAnsi="Times New Roman" w:cs="Times New Roman"/>
                <w:sz w:val="24"/>
                <w:szCs w:val="24"/>
              </w:rPr>
              <w:t xml:space="preserve">Allen, S. </w:t>
            </w:r>
            <w:r w:rsidRPr="00175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Living English Structure</w:t>
            </w:r>
            <w:r w:rsidRPr="00016AD1">
              <w:rPr>
                <w:rFonts w:ascii="Times New Roman" w:hAnsi="Times New Roman" w:cs="Times New Roman"/>
                <w:sz w:val="24"/>
                <w:szCs w:val="24"/>
              </w:rPr>
              <w:t>.Pearson India, 2009.</w:t>
            </w:r>
          </w:p>
          <w:p w14:paraId="69974B94" w14:textId="77777777" w:rsidR="00016AD1" w:rsidRPr="00016AD1" w:rsidRDefault="00016AD1" w:rsidP="007B34D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D1">
              <w:rPr>
                <w:rFonts w:ascii="Times New Roman" w:hAnsi="Times New Roman" w:cs="Times New Roman"/>
                <w:sz w:val="24"/>
                <w:szCs w:val="24"/>
              </w:rPr>
              <w:t xml:space="preserve">Bright, J.S. </w:t>
            </w:r>
            <w:r w:rsidRPr="00175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Improve Your Idioms and Phrases</w:t>
            </w:r>
            <w:r w:rsidRPr="00016AD1">
              <w:rPr>
                <w:rFonts w:ascii="Times New Roman" w:hAnsi="Times New Roman" w:cs="Times New Roman"/>
                <w:sz w:val="24"/>
                <w:szCs w:val="24"/>
              </w:rPr>
              <w:t>. Goodwill Publishing House, 2013. </w:t>
            </w:r>
          </w:p>
          <w:p w14:paraId="6C3B52D1" w14:textId="77777777" w:rsidR="00016AD1" w:rsidRPr="00016AD1" w:rsidRDefault="00016AD1" w:rsidP="007B34D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D1">
              <w:rPr>
                <w:rFonts w:ascii="Times New Roman" w:hAnsi="Times New Roman" w:cs="Times New Roman"/>
                <w:sz w:val="24"/>
                <w:szCs w:val="24"/>
              </w:rPr>
              <w:t>Bansal, R.K. and J.B. Harrison</w:t>
            </w:r>
            <w:r w:rsidRPr="00175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Spoken English for India: A Manual of Speech and Phonetics.</w:t>
            </w:r>
            <w:r w:rsidRPr="00016AD1">
              <w:rPr>
                <w:rFonts w:ascii="Times New Roman" w:hAnsi="Times New Roman" w:cs="Times New Roman"/>
                <w:sz w:val="24"/>
                <w:szCs w:val="24"/>
              </w:rPr>
              <w:t xml:space="preserve"> Orient Longman Ltd, 1988.</w:t>
            </w:r>
          </w:p>
          <w:p w14:paraId="3AE504E7" w14:textId="77777777" w:rsidR="00016AD1" w:rsidRPr="00016AD1" w:rsidRDefault="00016AD1" w:rsidP="007B34D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D1">
              <w:rPr>
                <w:rFonts w:ascii="Times New Roman" w:hAnsi="Times New Roman" w:cs="Times New Roman"/>
                <w:sz w:val="24"/>
                <w:szCs w:val="24"/>
              </w:rPr>
              <w:t xml:space="preserve">Hartman, Roach and J. Setter. </w:t>
            </w:r>
            <w:r w:rsidRPr="00175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Daniel Jones&amp;#39; English Pronouncing Dictionary</w:t>
            </w:r>
            <w:r w:rsidRPr="00016AD1">
              <w:rPr>
                <w:rFonts w:ascii="Times New Roman" w:hAnsi="Times New Roman" w:cs="Times New Roman"/>
                <w:sz w:val="24"/>
                <w:szCs w:val="24"/>
              </w:rPr>
              <w:t>. CUP, 2006.</w:t>
            </w:r>
          </w:p>
          <w:p w14:paraId="7EF9D7D3" w14:textId="77777777" w:rsidR="00016AD1" w:rsidRPr="00016AD1" w:rsidRDefault="00016AD1" w:rsidP="007B34D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D1">
              <w:rPr>
                <w:rFonts w:ascii="Times New Roman" w:hAnsi="Times New Roman" w:cs="Times New Roman"/>
                <w:sz w:val="24"/>
                <w:szCs w:val="24"/>
              </w:rPr>
              <w:t xml:space="preserve">Hornby, A.S. </w:t>
            </w:r>
            <w:r w:rsidRPr="00175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Practical English Grammar – Vols. I &amp;amp; II (E.L.B.S.)</w:t>
            </w:r>
            <w:r w:rsidRPr="00016AD1">
              <w:rPr>
                <w:rFonts w:ascii="Times New Roman" w:hAnsi="Times New Roman" w:cs="Times New Roman"/>
                <w:sz w:val="24"/>
                <w:szCs w:val="24"/>
              </w:rPr>
              <w:t>. OUP, 1997.</w:t>
            </w:r>
          </w:p>
          <w:p w14:paraId="51D9A58C" w14:textId="77777777" w:rsidR="00016AD1" w:rsidRPr="00016AD1" w:rsidRDefault="00016AD1" w:rsidP="007B34D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D1">
              <w:rPr>
                <w:rFonts w:ascii="Times New Roman" w:hAnsi="Times New Roman" w:cs="Times New Roman"/>
                <w:sz w:val="24"/>
                <w:szCs w:val="24"/>
              </w:rPr>
              <w:t xml:space="preserve">Lee, W. R. </w:t>
            </w:r>
            <w:r w:rsidRPr="00175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at Home</w:t>
            </w:r>
            <w:r w:rsidRPr="00016AD1">
              <w:rPr>
                <w:rFonts w:ascii="Times New Roman" w:hAnsi="Times New Roman" w:cs="Times New Roman"/>
                <w:sz w:val="24"/>
                <w:szCs w:val="24"/>
              </w:rPr>
              <w:t>. OUP, 1966.</w:t>
            </w:r>
          </w:p>
          <w:p w14:paraId="25B0DB48" w14:textId="77777777" w:rsidR="00016AD1" w:rsidRPr="00016AD1" w:rsidRDefault="001755D9" w:rsidP="007B34D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Quirk, Randolph </w:t>
            </w:r>
            <w:r w:rsidR="00016AD1" w:rsidRPr="00016AD1">
              <w:rPr>
                <w:rFonts w:ascii="Times New Roman" w:hAnsi="Times New Roman" w:cs="Times New Roman"/>
                <w:sz w:val="24"/>
                <w:szCs w:val="24"/>
              </w:rPr>
              <w:t xml:space="preserve">and Sidney Greenbaum. </w:t>
            </w:r>
            <w:r w:rsidR="00016AD1" w:rsidRPr="00175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University Grammar of English</w:t>
            </w:r>
            <w:r w:rsidR="00016AD1" w:rsidRPr="00016AD1">
              <w:rPr>
                <w:rFonts w:ascii="Times New Roman" w:hAnsi="Times New Roman" w:cs="Times New Roman"/>
                <w:sz w:val="24"/>
                <w:szCs w:val="24"/>
              </w:rPr>
              <w:t>. Longman, 1965.</w:t>
            </w:r>
          </w:p>
          <w:p w14:paraId="0CD91075" w14:textId="77777777" w:rsidR="00220101" w:rsidRPr="00016AD1" w:rsidRDefault="00016AD1" w:rsidP="007B34D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D1">
              <w:rPr>
                <w:rFonts w:ascii="Times New Roman" w:hAnsi="Times New Roman" w:cs="Times New Roman"/>
                <w:sz w:val="24"/>
                <w:szCs w:val="24"/>
              </w:rPr>
              <w:t xml:space="preserve">Wood, Frederick T. </w:t>
            </w:r>
            <w:r w:rsidRPr="00175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Remedial English Grammar for Foreign Student</w:t>
            </w:r>
            <w:r w:rsidRPr="00016AD1">
              <w:rPr>
                <w:rFonts w:ascii="Times New Roman" w:hAnsi="Times New Roman" w:cs="Times New Roman"/>
                <w:sz w:val="24"/>
                <w:szCs w:val="24"/>
              </w:rPr>
              <w:t>s. OUP, 1969.</w:t>
            </w:r>
          </w:p>
        </w:tc>
      </w:tr>
    </w:tbl>
    <w:p w14:paraId="39782A7E" w14:textId="77777777" w:rsidR="00220101" w:rsidRPr="008B6847" w:rsidRDefault="00220101">
      <w:pPr>
        <w:rPr>
          <w:rFonts w:ascii="Times New Roman" w:hAnsi="Times New Roman" w:cs="Times New Roman"/>
          <w:sz w:val="24"/>
          <w:szCs w:val="24"/>
        </w:rPr>
      </w:pPr>
    </w:p>
    <w:p w14:paraId="5203051B" w14:textId="77777777" w:rsidR="00016AD1" w:rsidRDefault="00016AD1">
      <w:pPr>
        <w:rPr>
          <w:rFonts w:ascii="Times New Roman" w:hAnsi="Times New Roman" w:cs="Times New Roman"/>
          <w:sz w:val="24"/>
          <w:szCs w:val="24"/>
        </w:rPr>
      </w:pPr>
    </w:p>
    <w:p w14:paraId="58E7B4C6" w14:textId="77777777" w:rsidR="004079C0" w:rsidRDefault="004079C0">
      <w:pPr>
        <w:rPr>
          <w:rFonts w:ascii="Times New Roman" w:hAnsi="Times New Roman" w:cs="Times New Roman"/>
          <w:sz w:val="24"/>
          <w:szCs w:val="24"/>
        </w:rPr>
      </w:pPr>
    </w:p>
    <w:p w14:paraId="4C0EF336" w14:textId="77777777" w:rsidR="004079C0" w:rsidRDefault="004079C0">
      <w:pPr>
        <w:rPr>
          <w:rFonts w:ascii="Times New Roman" w:hAnsi="Times New Roman" w:cs="Times New Roman"/>
          <w:sz w:val="24"/>
          <w:szCs w:val="24"/>
        </w:rPr>
      </w:pPr>
    </w:p>
    <w:p w14:paraId="74952BF1" w14:textId="77777777" w:rsidR="004079C0" w:rsidRDefault="004079C0">
      <w:pPr>
        <w:rPr>
          <w:rFonts w:ascii="Times New Roman" w:hAnsi="Times New Roman" w:cs="Times New Roman"/>
          <w:sz w:val="24"/>
          <w:szCs w:val="24"/>
        </w:rPr>
      </w:pPr>
    </w:p>
    <w:p w14:paraId="19C3A7C7" w14:textId="77777777" w:rsidR="004079C0" w:rsidRDefault="004079C0">
      <w:pPr>
        <w:rPr>
          <w:rFonts w:ascii="Times New Roman" w:hAnsi="Times New Roman" w:cs="Times New Roman"/>
          <w:sz w:val="24"/>
          <w:szCs w:val="24"/>
        </w:rPr>
      </w:pPr>
    </w:p>
    <w:p w14:paraId="02082E13" w14:textId="77777777" w:rsidR="004079C0" w:rsidRDefault="004079C0">
      <w:pPr>
        <w:rPr>
          <w:rFonts w:ascii="Times New Roman" w:hAnsi="Times New Roman" w:cs="Times New Roman"/>
          <w:sz w:val="24"/>
          <w:szCs w:val="24"/>
        </w:rPr>
      </w:pPr>
    </w:p>
    <w:p w14:paraId="0EDC4BE6" w14:textId="77777777" w:rsidR="004079C0" w:rsidRDefault="004079C0">
      <w:pPr>
        <w:rPr>
          <w:rFonts w:ascii="Times New Roman" w:hAnsi="Times New Roman" w:cs="Times New Roman"/>
          <w:sz w:val="24"/>
          <w:szCs w:val="24"/>
        </w:rPr>
      </w:pPr>
    </w:p>
    <w:p w14:paraId="3458647D" w14:textId="77777777" w:rsidR="004079C0" w:rsidRDefault="004079C0">
      <w:pPr>
        <w:rPr>
          <w:rFonts w:ascii="Times New Roman" w:hAnsi="Times New Roman" w:cs="Times New Roman"/>
          <w:sz w:val="24"/>
          <w:szCs w:val="24"/>
        </w:rPr>
      </w:pPr>
    </w:p>
    <w:p w14:paraId="3E13E727" w14:textId="77777777" w:rsidR="004079C0" w:rsidRDefault="004079C0">
      <w:pPr>
        <w:rPr>
          <w:rFonts w:ascii="Times New Roman" w:hAnsi="Times New Roman" w:cs="Times New Roman"/>
          <w:sz w:val="24"/>
          <w:szCs w:val="24"/>
        </w:rPr>
      </w:pPr>
    </w:p>
    <w:p w14:paraId="1C97918C" w14:textId="77777777" w:rsidR="004079C0" w:rsidRDefault="004079C0">
      <w:pPr>
        <w:rPr>
          <w:rFonts w:ascii="Times New Roman" w:hAnsi="Times New Roman" w:cs="Times New Roman"/>
          <w:sz w:val="24"/>
          <w:szCs w:val="24"/>
        </w:rPr>
      </w:pPr>
    </w:p>
    <w:p w14:paraId="7DB75B2F" w14:textId="77777777" w:rsidR="004079C0" w:rsidRDefault="004079C0">
      <w:pPr>
        <w:rPr>
          <w:rFonts w:ascii="Times New Roman" w:hAnsi="Times New Roman" w:cs="Times New Roman"/>
          <w:sz w:val="24"/>
          <w:szCs w:val="24"/>
        </w:rPr>
      </w:pPr>
    </w:p>
    <w:p w14:paraId="7E32042B" w14:textId="77777777" w:rsidR="004079C0" w:rsidRDefault="004079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58"/>
        <w:gridCol w:w="6915"/>
      </w:tblGrid>
      <w:tr w:rsidR="004079C0" w:rsidRPr="000D64D1" w14:paraId="536693F3" w14:textId="77777777" w:rsidTr="007B34D8">
        <w:trPr>
          <w:trHeight w:val="631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D6ED9D" w14:textId="50EC342D" w:rsidR="004079C0" w:rsidRPr="000D64D1" w:rsidRDefault="004079C0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M.A. English (</w:t>
            </w:r>
            <w:r w:rsidR="006D0BE0">
              <w:rPr>
                <w:rFonts w:ascii="Times New Roman" w:hAnsi="Times New Roman" w:cs="Times New Roman"/>
                <w:sz w:val="24"/>
                <w:szCs w:val="24"/>
              </w:rPr>
              <w:t>NEP</w:t>
            </w: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79C0" w:rsidRPr="000D64D1" w14:paraId="75C1A389" w14:textId="77777777" w:rsidTr="007B34D8">
        <w:trPr>
          <w:trHeight w:val="482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46AB0B" w14:textId="77777777" w:rsidR="004079C0" w:rsidRPr="000D64D1" w:rsidRDefault="004079C0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Second Semester</w:t>
            </w:r>
          </w:p>
          <w:p w14:paraId="2F1C8FB3" w14:textId="77777777" w:rsidR="004079C0" w:rsidRPr="000D64D1" w:rsidRDefault="004079C0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C0" w:rsidRPr="000D64D1" w14:paraId="357304BE" w14:textId="77777777" w:rsidTr="007B34D8">
        <w:trPr>
          <w:trHeight w:val="206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ABB2FC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5FE3CE5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ENG8101T</w:t>
            </w:r>
          </w:p>
        </w:tc>
      </w:tr>
      <w:tr w:rsidR="004079C0" w:rsidRPr="000D64D1" w14:paraId="6D26C93C" w14:textId="77777777" w:rsidTr="007B34D8">
        <w:trPr>
          <w:trHeight w:val="32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889C810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8CCDBE2" w14:textId="77777777" w:rsidR="004079C0" w:rsidRDefault="004079C0" w:rsidP="004079C0">
            <w:r>
              <w:t>Communication Skills in English</w:t>
            </w:r>
          </w:p>
          <w:p w14:paraId="661C77A4" w14:textId="77777777" w:rsidR="004079C0" w:rsidRPr="000D64D1" w:rsidRDefault="004079C0" w:rsidP="0040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C0" w:rsidRPr="000D64D1" w14:paraId="24445681" w14:textId="77777777" w:rsidTr="007B34D8">
        <w:trPr>
          <w:trHeight w:val="40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402E9E7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ED3F3FE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  NHEQF Level 6.0</w:t>
            </w:r>
          </w:p>
        </w:tc>
      </w:tr>
      <w:tr w:rsidR="004079C0" w:rsidRPr="000D64D1" w14:paraId="73150246" w14:textId="77777777" w:rsidTr="007B34D8">
        <w:trPr>
          <w:trHeight w:val="305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CB756D2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08AACD3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</w:t>
            </w:r>
          </w:p>
        </w:tc>
      </w:tr>
      <w:tr w:rsidR="004079C0" w:rsidRPr="000D64D1" w14:paraId="3F51D71D" w14:textId="77777777" w:rsidTr="007B34D8">
        <w:trPr>
          <w:trHeight w:val="631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8053FA7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67A5D6" w14:textId="77777777" w:rsidR="004079C0" w:rsidRPr="000D64D1" w:rsidRDefault="00446FC7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GEC Generic Elective</w:t>
            </w:r>
            <w:r w:rsidR="004079C0"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 Course in English </w:t>
            </w:r>
          </w:p>
        </w:tc>
      </w:tr>
      <w:tr w:rsidR="004079C0" w:rsidRPr="000D64D1" w14:paraId="612713B5" w14:textId="77777777" w:rsidTr="007B34D8">
        <w:trPr>
          <w:trHeight w:val="41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B63B3E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0B8CD9" w14:textId="77777777" w:rsidR="004079C0" w:rsidRPr="000D64D1" w:rsidRDefault="00105FEB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Lectures , 10 FND Assessments and  10 Tutorials</w:t>
            </w:r>
          </w:p>
        </w:tc>
      </w:tr>
      <w:tr w:rsidR="004079C0" w:rsidRPr="000D64D1" w14:paraId="1A88D786" w14:textId="77777777" w:rsidTr="007B34D8">
        <w:trPr>
          <w:trHeight w:val="41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2BED68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3F82C7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C0" w:rsidRPr="000D64D1" w14:paraId="118932BA" w14:textId="77777777" w:rsidTr="007B34D8">
        <w:trPr>
          <w:trHeight w:val="555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C0F13F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AF3AEE4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079C0" w:rsidRPr="000D64D1" w14:paraId="2A242293" w14:textId="77777777" w:rsidTr="007B34D8">
        <w:trPr>
          <w:trHeight w:val="832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6BD180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5103B9" w14:textId="77777777" w:rsidR="002B5740" w:rsidRPr="006F64C2" w:rsidRDefault="002B5740" w:rsidP="002B5740">
            <w:pPr>
              <w:numPr>
                <w:ilvl w:val="0"/>
                <w:numId w:val="24"/>
              </w:num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To upgrade the knowledge of English grammar</w:t>
            </w:r>
          </w:p>
          <w:p w14:paraId="6508C372" w14:textId="77777777" w:rsidR="002B5740" w:rsidRPr="006F64C2" w:rsidRDefault="002B5740" w:rsidP="002B5740">
            <w:pPr>
              <w:numPr>
                <w:ilvl w:val="0"/>
                <w:numId w:val="24"/>
              </w:num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To train students in writing skills</w:t>
            </w:r>
          </w:p>
          <w:p w14:paraId="1C3ED431" w14:textId="77777777" w:rsidR="002B5740" w:rsidRPr="006F64C2" w:rsidRDefault="002B5740" w:rsidP="002B5740">
            <w:pPr>
              <w:numPr>
                <w:ilvl w:val="0"/>
                <w:numId w:val="24"/>
              </w:num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To introduce the basics of spoken English and Phonetics</w:t>
            </w:r>
          </w:p>
          <w:p w14:paraId="315F253B" w14:textId="77777777" w:rsidR="004079C0" w:rsidRPr="00EA6E35" w:rsidRDefault="004079C0" w:rsidP="004079C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C0" w:rsidRPr="000D64D1" w14:paraId="27E72192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74F2896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D4CB66" w14:textId="77777777" w:rsidR="002B5740" w:rsidRPr="006F64C2" w:rsidRDefault="002B5740" w:rsidP="002B5740">
            <w:pPr>
              <w:numPr>
                <w:ilvl w:val="0"/>
                <w:numId w:val="25"/>
              </w:numPr>
              <w:spacing w:after="200"/>
              <w:ind w:left="43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Gaining efficiency in writing skills.</w:t>
            </w:r>
          </w:p>
          <w:p w14:paraId="788BD7C6" w14:textId="77777777" w:rsidR="002B5740" w:rsidRPr="006F64C2" w:rsidRDefault="002B5740" w:rsidP="002B5740">
            <w:pPr>
              <w:numPr>
                <w:ilvl w:val="0"/>
                <w:numId w:val="25"/>
              </w:numPr>
              <w:spacing w:after="200"/>
              <w:ind w:left="43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Proficiency in grammar.</w:t>
            </w:r>
          </w:p>
          <w:p w14:paraId="27E1D153" w14:textId="77777777" w:rsidR="002B5740" w:rsidRPr="006F64C2" w:rsidRDefault="002B5740" w:rsidP="002B5740">
            <w:pPr>
              <w:numPr>
                <w:ilvl w:val="0"/>
                <w:numId w:val="25"/>
              </w:numPr>
              <w:spacing w:after="200"/>
              <w:ind w:left="43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Understanding of fundamentals of Phonetics.</w:t>
            </w:r>
          </w:p>
          <w:p w14:paraId="1D282383" w14:textId="77777777" w:rsidR="004079C0" w:rsidRPr="000D64D1" w:rsidRDefault="004079C0" w:rsidP="0050070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C0" w:rsidRPr="000D64D1" w14:paraId="34C549D8" w14:textId="77777777" w:rsidTr="007B34D8">
        <w:trPr>
          <w:trHeight w:val="842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8FFB4BB" w14:textId="77777777" w:rsidR="004079C0" w:rsidRPr="000D64D1" w:rsidRDefault="004079C0" w:rsidP="0050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</w:p>
        </w:tc>
      </w:tr>
      <w:tr w:rsidR="004079C0" w:rsidRPr="000D64D1" w14:paraId="09965319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FAEAA21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C1727B" w14:textId="77777777" w:rsidR="002B5740" w:rsidRDefault="004079C0" w:rsidP="002B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40">
              <w:rPr>
                <w:rFonts w:ascii="Times New Roman" w:hAnsi="Times New Roman" w:cs="Times New Roman"/>
                <w:sz w:val="24"/>
                <w:szCs w:val="24"/>
              </w:rPr>
              <w:t>Exercises in Grammar &amp; Usage</w:t>
            </w:r>
            <w:r w:rsidR="00810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519EE5" w14:textId="77777777" w:rsidR="002B5740" w:rsidRDefault="002B5740" w:rsidP="002B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</w:p>
          <w:p w14:paraId="1849723D" w14:textId="77777777" w:rsidR="002B5740" w:rsidRDefault="008101DF" w:rsidP="002B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Passive</w:t>
            </w:r>
            <w:r w:rsidR="002B5740">
              <w:rPr>
                <w:rFonts w:ascii="Times New Roman" w:hAnsi="Times New Roman" w:cs="Times New Roman"/>
                <w:sz w:val="24"/>
                <w:szCs w:val="24"/>
              </w:rPr>
              <w:t xml:space="preserve"> Voice </w:t>
            </w:r>
          </w:p>
          <w:p w14:paraId="54B046BB" w14:textId="77777777" w:rsidR="004079C0" w:rsidRPr="000D64D1" w:rsidRDefault="004079C0" w:rsidP="002B5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C0" w:rsidRPr="000D64D1" w14:paraId="0D50CBA0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FE8D6B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842992" w14:textId="77777777" w:rsidR="002B5740" w:rsidRDefault="002B5740" w:rsidP="002B57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 Speech</w:t>
            </w:r>
          </w:p>
          <w:p w14:paraId="3F3BAEDD" w14:textId="77777777" w:rsidR="002B5740" w:rsidRDefault="002B5740" w:rsidP="002B57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r w:rsidRPr="00AD68C9">
              <w:rPr>
                <w:rFonts w:ascii="Times New Roman" w:hAnsi="Times New Roman" w:cs="Times New Roman"/>
                <w:sz w:val="24"/>
                <w:szCs w:val="24"/>
              </w:rPr>
              <w:t>Auxiliaries</w:t>
            </w:r>
          </w:p>
          <w:p w14:paraId="6FB0328B" w14:textId="77777777" w:rsidR="002B5740" w:rsidRDefault="002B5740" w:rsidP="002B57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Subject –Verb Agreement</w:t>
            </w:r>
          </w:p>
          <w:p w14:paraId="558FEBAA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C0" w:rsidRPr="000D64D1" w14:paraId="1E8CCED9" w14:textId="77777777" w:rsidTr="007B34D8">
        <w:trPr>
          <w:trHeight w:val="387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A07E0E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14:paraId="7B10E37B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F3E463" w14:textId="77777777" w:rsidR="002B5740" w:rsidRPr="001534BA" w:rsidRDefault="00F2570E" w:rsidP="002B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Phonetic Symbols,</w:t>
            </w:r>
            <w:r w:rsidR="002B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R.P. Sounds, </w:t>
            </w:r>
            <w:r w:rsidR="002B5740" w:rsidRPr="001534BA">
              <w:rPr>
                <w:rFonts w:ascii="Times New Roman" w:hAnsi="Times New Roman" w:cs="Times New Roman"/>
                <w:sz w:val="24"/>
                <w:szCs w:val="24"/>
              </w:rPr>
              <w:t>Vowels and Consonants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8D89CD" w14:textId="77777777" w:rsidR="002B5740" w:rsidRPr="001534BA" w:rsidRDefault="002B5740" w:rsidP="002B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Word-</w:t>
            </w:r>
            <w:r w:rsidRPr="001534BA">
              <w:rPr>
                <w:rFonts w:ascii="Times New Roman" w:hAnsi="Times New Roman" w:cs="Times New Roman"/>
                <w:sz w:val="24"/>
                <w:szCs w:val="24"/>
              </w:rPr>
              <w:t>Stress and Phonetic Transcription</w:t>
            </w:r>
            <w:r w:rsidR="00F2570E">
              <w:rPr>
                <w:rFonts w:ascii="Times New Roman" w:hAnsi="Times New Roman" w:cs="Times New Roman"/>
                <w:sz w:val="24"/>
                <w:szCs w:val="24"/>
              </w:rPr>
              <w:t xml:space="preserve"> of words</w:t>
            </w:r>
          </w:p>
          <w:p w14:paraId="14EC3D2A" w14:textId="77777777" w:rsidR="002B5740" w:rsidRDefault="002B5740" w:rsidP="002B5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336DE" w14:textId="77777777" w:rsidR="004079C0" w:rsidRPr="000D64D1" w:rsidRDefault="004079C0" w:rsidP="005007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C0" w:rsidRPr="000D64D1" w14:paraId="5483E64B" w14:textId="77777777" w:rsidTr="007B34D8">
        <w:trPr>
          <w:trHeight w:val="27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E81966" w14:textId="77777777" w:rsidR="004079C0" w:rsidRPr="000D64D1" w:rsidRDefault="004079C0" w:rsidP="0050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14:paraId="55232B3B" w14:textId="77777777" w:rsidR="004079C0" w:rsidRPr="000D64D1" w:rsidRDefault="004079C0" w:rsidP="0050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3E53B8" w14:textId="77777777" w:rsidR="002B5740" w:rsidRDefault="002B5740" w:rsidP="002B57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0F1E9928" w14:textId="77777777" w:rsidR="002B5740" w:rsidRDefault="002B5740" w:rsidP="002B57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Letter Writing: Personal &amp; Official</w:t>
            </w:r>
          </w:p>
          <w:p w14:paraId="23E648CF" w14:textId="77777777" w:rsidR="004079C0" w:rsidRPr="000D64D1" w:rsidRDefault="004079C0" w:rsidP="002B5740">
            <w:pPr>
              <w:tabs>
                <w:tab w:val="left" w:pos="4539"/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C0" w:rsidRPr="00E239BB" w14:paraId="4CFD9B26" w14:textId="77777777" w:rsidTr="007B34D8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26B4D1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14:paraId="5EF3B381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3A4630" w14:textId="77777777" w:rsidR="002B5740" w:rsidRDefault="002B5740" w:rsidP="002B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Report Writing: Proposal Reports and Analytical Reports</w:t>
            </w:r>
          </w:p>
          <w:p w14:paraId="44A36F9C" w14:textId="77777777" w:rsidR="004079C0" w:rsidRPr="00E239BB" w:rsidRDefault="004079C0" w:rsidP="002B5740">
            <w:pPr>
              <w:tabs>
                <w:tab w:val="left" w:pos="4539"/>
                <w:tab w:val="left" w:pos="5956"/>
              </w:tabs>
              <w:jc w:val="both"/>
            </w:pPr>
          </w:p>
        </w:tc>
      </w:tr>
      <w:tr w:rsidR="004079C0" w:rsidRPr="00E239BB" w14:paraId="1B9E8092" w14:textId="77777777" w:rsidTr="007B34D8">
        <w:trPr>
          <w:trHeight w:val="2821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835D4BA" w14:textId="77777777" w:rsidR="004079C0" w:rsidRPr="000D64D1" w:rsidRDefault="004079C0" w:rsidP="0050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D1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2EA7D5" w14:textId="77777777" w:rsidR="004079C0" w:rsidRPr="000D64D1" w:rsidRDefault="004079C0" w:rsidP="00500704">
            <w:pPr>
              <w:pStyle w:val="ListParagraph"/>
              <w:spacing w:line="360" w:lineRule="auto"/>
              <w:ind w:left="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95C11" w14:textId="77777777" w:rsidR="009B656B" w:rsidRDefault="002B5740" w:rsidP="009B65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Allen, S.  </w:t>
            </w:r>
            <w:r w:rsidRPr="009B6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Living English Structure</w:t>
            </w:r>
            <w:r w:rsidRPr="009B6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B6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Pearson India, 2009.</w:t>
            </w:r>
          </w:p>
          <w:p w14:paraId="6F7DA8CD" w14:textId="77777777" w:rsidR="009B656B" w:rsidRDefault="002B5740" w:rsidP="009B65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Bright, J.S.  Improve Your Idioms and Phrases. Goodwill Publishing House, 2013. </w:t>
            </w:r>
          </w:p>
          <w:p w14:paraId="42C1BC41" w14:textId="77777777" w:rsidR="009B656B" w:rsidRPr="009B656B" w:rsidRDefault="002B5740" w:rsidP="009B65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Bansal, R.K. and J.B. Harrison. Spok</w:t>
            </w:r>
            <w:r w:rsidRPr="009B6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 English for India: A Manual of Speech and Phonetics</w:t>
            </w:r>
            <w:r w:rsidRPr="009B656B">
              <w:rPr>
                <w:rFonts w:ascii="Times New Roman" w:eastAsia="Times New Roman" w:hAnsi="Times New Roman" w:cs="Times New Roman"/>
                <w:sz w:val="24"/>
                <w:szCs w:val="24"/>
              </w:rPr>
              <w:t>. Orient Longman Ltd, 1988.</w:t>
            </w:r>
          </w:p>
          <w:p w14:paraId="1D5FE627" w14:textId="77777777" w:rsidR="009B656B" w:rsidRPr="009B656B" w:rsidRDefault="002B5740" w:rsidP="009B65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56B">
              <w:rPr>
                <w:rFonts w:ascii="Times New Roman" w:eastAsia="Times New Roman" w:hAnsi="Times New Roman" w:cs="Times New Roman"/>
                <w:sz w:val="24"/>
                <w:szCs w:val="24"/>
              </w:rPr>
              <w:t>Hartman, Roachand J</w:t>
            </w:r>
            <w:r w:rsidRPr="009B656B">
              <w:rPr>
                <w:rFonts w:ascii="Calibri" w:eastAsia="Times New Roman" w:hAnsi="Calibri" w:cs="Mangal"/>
                <w:sz w:val="24"/>
                <w:szCs w:val="24"/>
              </w:rPr>
              <w:t xml:space="preserve">. </w:t>
            </w:r>
            <w:r w:rsidRPr="009B6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Setter.</w:t>
            </w:r>
            <w:r w:rsidRPr="009B6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Daniel Jones'English Pronouncing Dictionary. </w:t>
            </w:r>
            <w:r w:rsidRPr="009B656B">
              <w:rPr>
                <w:rFonts w:ascii="Times New Roman" w:eastAsia="Times New Roman" w:hAnsi="Times New Roman" w:cs="Times New Roman"/>
                <w:sz w:val="24"/>
                <w:szCs w:val="24"/>
              </w:rPr>
              <w:t>CUP, 2006.</w:t>
            </w:r>
          </w:p>
          <w:p w14:paraId="030D2629" w14:textId="77777777" w:rsidR="009B656B" w:rsidRDefault="002B5740" w:rsidP="009B65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Hornby, A.S.  </w:t>
            </w:r>
            <w:r w:rsidRPr="009B65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Practical English Grammar</w:t>
            </w:r>
            <w:r w:rsidRPr="009B6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Vols. I &amp; II (E.L.B.S</w:t>
            </w:r>
            <w:r w:rsidRPr="009B6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.). OUP, 1997.</w:t>
            </w:r>
          </w:p>
          <w:p w14:paraId="2A7DAB04" w14:textId="77777777" w:rsidR="009B656B" w:rsidRDefault="002B5740" w:rsidP="009B65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Lee, W. R.  English at Home. OUP, 1966.</w:t>
            </w:r>
          </w:p>
          <w:p w14:paraId="3216942B" w14:textId="77777777" w:rsidR="009B656B" w:rsidRDefault="002B5740" w:rsidP="009B65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Quirk, Randolph and Sidney Greenbaum. University Grammar of English. Longman, 1965.</w:t>
            </w:r>
          </w:p>
          <w:p w14:paraId="273F0CB1" w14:textId="77777777" w:rsidR="002B5740" w:rsidRPr="009B656B" w:rsidRDefault="002B5740" w:rsidP="009B656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6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Wood, Frederick T. A Remedial English Grammar for Foreign Students. OUP, 1969.</w:t>
            </w:r>
          </w:p>
          <w:p w14:paraId="38D69853" w14:textId="77777777" w:rsidR="004079C0" w:rsidRPr="00016AD1" w:rsidRDefault="004079C0" w:rsidP="002B5740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B72167" w14:textId="77777777" w:rsidR="004079C0" w:rsidRPr="008B6847" w:rsidRDefault="004079C0" w:rsidP="004079C0">
      <w:pPr>
        <w:rPr>
          <w:rFonts w:ascii="Times New Roman" w:hAnsi="Times New Roman" w:cs="Times New Roman"/>
          <w:sz w:val="24"/>
          <w:szCs w:val="24"/>
        </w:rPr>
      </w:pPr>
    </w:p>
    <w:p w14:paraId="4E894761" w14:textId="77777777" w:rsidR="004079C0" w:rsidRPr="008B6847" w:rsidRDefault="004079C0" w:rsidP="004079C0">
      <w:pPr>
        <w:rPr>
          <w:rFonts w:ascii="Times New Roman" w:hAnsi="Times New Roman" w:cs="Times New Roman"/>
          <w:sz w:val="24"/>
          <w:szCs w:val="24"/>
        </w:rPr>
      </w:pPr>
    </w:p>
    <w:p w14:paraId="038441B6" w14:textId="77777777" w:rsidR="004079C0" w:rsidRPr="008B6847" w:rsidRDefault="004079C0">
      <w:pPr>
        <w:rPr>
          <w:rFonts w:ascii="Times New Roman" w:hAnsi="Times New Roman" w:cs="Times New Roman"/>
          <w:sz w:val="24"/>
          <w:szCs w:val="24"/>
        </w:rPr>
      </w:pPr>
    </w:p>
    <w:sectPr w:rsidR="004079C0" w:rsidRPr="008B6847" w:rsidSect="00673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25F8" w14:textId="77777777" w:rsidR="008C604E" w:rsidRDefault="008C604E" w:rsidP="007B34D8">
      <w:pPr>
        <w:spacing w:after="0" w:line="240" w:lineRule="auto"/>
      </w:pPr>
      <w:r>
        <w:separator/>
      </w:r>
    </w:p>
  </w:endnote>
  <w:endnote w:type="continuationSeparator" w:id="0">
    <w:p w14:paraId="1454E06C" w14:textId="77777777" w:rsidR="008C604E" w:rsidRDefault="008C604E" w:rsidP="007B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89FF" w14:textId="77777777" w:rsidR="008C604E" w:rsidRDefault="008C604E" w:rsidP="007B34D8">
      <w:pPr>
        <w:spacing w:after="0" w:line="240" w:lineRule="auto"/>
      </w:pPr>
      <w:r>
        <w:separator/>
      </w:r>
    </w:p>
  </w:footnote>
  <w:footnote w:type="continuationSeparator" w:id="0">
    <w:p w14:paraId="14AD1BA4" w14:textId="77777777" w:rsidR="008C604E" w:rsidRDefault="008C604E" w:rsidP="007B3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3F9"/>
    <w:multiLevelType w:val="hybridMultilevel"/>
    <w:tmpl w:val="0D34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19BC"/>
    <w:multiLevelType w:val="hybridMultilevel"/>
    <w:tmpl w:val="D73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5293"/>
    <w:multiLevelType w:val="hybridMultilevel"/>
    <w:tmpl w:val="5834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80987"/>
    <w:multiLevelType w:val="hybridMultilevel"/>
    <w:tmpl w:val="4470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1322"/>
    <w:multiLevelType w:val="hybridMultilevel"/>
    <w:tmpl w:val="5FD2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0919"/>
    <w:multiLevelType w:val="hybridMultilevel"/>
    <w:tmpl w:val="74E6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63F4D"/>
    <w:multiLevelType w:val="hybridMultilevel"/>
    <w:tmpl w:val="6A84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3B63"/>
    <w:multiLevelType w:val="hybridMultilevel"/>
    <w:tmpl w:val="FCC83ED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E510FE3"/>
    <w:multiLevelType w:val="hybridMultilevel"/>
    <w:tmpl w:val="6C92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17D37"/>
    <w:multiLevelType w:val="hybridMultilevel"/>
    <w:tmpl w:val="460A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1729"/>
    <w:multiLevelType w:val="hybridMultilevel"/>
    <w:tmpl w:val="0188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A3327"/>
    <w:multiLevelType w:val="hybridMultilevel"/>
    <w:tmpl w:val="54A0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53911"/>
    <w:multiLevelType w:val="hybridMultilevel"/>
    <w:tmpl w:val="4B5C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352CF"/>
    <w:multiLevelType w:val="hybridMultilevel"/>
    <w:tmpl w:val="37BC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7008E"/>
    <w:multiLevelType w:val="hybridMultilevel"/>
    <w:tmpl w:val="7DB6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2767D"/>
    <w:multiLevelType w:val="hybridMultilevel"/>
    <w:tmpl w:val="FB50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703D45"/>
    <w:multiLevelType w:val="hybridMultilevel"/>
    <w:tmpl w:val="78666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F72E9"/>
    <w:multiLevelType w:val="hybridMultilevel"/>
    <w:tmpl w:val="4B160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652B5A"/>
    <w:multiLevelType w:val="hybridMultilevel"/>
    <w:tmpl w:val="125E227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6B9C09E7"/>
    <w:multiLevelType w:val="hybridMultilevel"/>
    <w:tmpl w:val="20E2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8719E"/>
    <w:multiLevelType w:val="hybridMultilevel"/>
    <w:tmpl w:val="E52C4FB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B34AB"/>
    <w:multiLevelType w:val="hybridMultilevel"/>
    <w:tmpl w:val="2F2A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467AC"/>
    <w:multiLevelType w:val="hybridMultilevel"/>
    <w:tmpl w:val="DEC0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16EA8"/>
    <w:multiLevelType w:val="hybridMultilevel"/>
    <w:tmpl w:val="F7E6E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FC1645"/>
    <w:multiLevelType w:val="hybridMultilevel"/>
    <w:tmpl w:val="C954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4735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210527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03473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8365544">
    <w:abstractNumId w:val="5"/>
  </w:num>
  <w:num w:numId="5" w16cid:durableId="122233029">
    <w:abstractNumId w:val="15"/>
  </w:num>
  <w:num w:numId="6" w16cid:durableId="1084031538">
    <w:abstractNumId w:val="16"/>
  </w:num>
  <w:num w:numId="7" w16cid:durableId="85545701">
    <w:abstractNumId w:val="3"/>
  </w:num>
  <w:num w:numId="8" w16cid:durableId="1051341505">
    <w:abstractNumId w:val="24"/>
  </w:num>
  <w:num w:numId="9" w16cid:durableId="279118320">
    <w:abstractNumId w:val="23"/>
  </w:num>
  <w:num w:numId="10" w16cid:durableId="739207545">
    <w:abstractNumId w:val="0"/>
  </w:num>
  <w:num w:numId="11" w16cid:durableId="1864244236">
    <w:abstractNumId w:val="14"/>
  </w:num>
  <w:num w:numId="12" w16cid:durableId="643894577">
    <w:abstractNumId w:val="17"/>
  </w:num>
  <w:num w:numId="13" w16cid:durableId="1927961440">
    <w:abstractNumId w:val="12"/>
  </w:num>
  <w:num w:numId="14" w16cid:durableId="1014695701">
    <w:abstractNumId w:val="7"/>
  </w:num>
  <w:num w:numId="15" w16cid:durableId="907114417">
    <w:abstractNumId w:val="6"/>
  </w:num>
  <w:num w:numId="16" w16cid:durableId="1298757765">
    <w:abstractNumId w:val="18"/>
  </w:num>
  <w:num w:numId="17" w16cid:durableId="1038554013">
    <w:abstractNumId w:val="4"/>
  </w:num>
  <w:num w:numId="18" w16cid:durableId="1909221015">
    <w:abstractNumId w:val="19"/>
  </w:num>
  <w:num w:numId="19" w16cid:durableId="605117873">
    <w:abstractNumId w:val="9"/>
  </w:num>
  <w:num w:numId="20" w16cid:durableId="1940673040">
    <w:abstractNumId w:val="20"/>
  </w:num>
  <w:num w:numId="21" w16cid:durableId="1979794447">
    <w:abstractNumId w:val="1"/>
  </w:num>
  <w:num w:numId="22" w16cid:durableId="443619521">
    <w:abstractNumId w:val="2"/>
  </w:num>
  <w:num w:numId="23" w16cid:durableId="1098481081">
    <w:abstractNumId w:val="21"/>
  </w:num>
  <w:num w:numId="24" w16cid:durableId="529412480">
    <w:abstractNumId w:val="13"/>
  </w:num>
  <w:num w:numId="25" w16cid:durableId="557056792">
    <w:abstractNumId w:val="8"/>
  </w:num>
  <w:num w:numId="26" w16cid:durableId="800804539">
    <w:abstractNumId w:val="10"/>
  </w:num>
  <w:num w:numId="27" w16cid:durableId="14935278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847"/>
    <w:rsid w:val="00016AD1"/>
    <w:rsid w:val="000904BA"/>
    <w:rsid w:val="000D64D1"/>
    <w:rsid w:val="00105FEB"/>
    <w:rsid w:val="00162D6F"/>
    <w:rsid w:val="001755D9"/>
    <w:rsid w:val="001D75CE"/>
    <w:rsid w:val="001F481D"/>
    <w:rsid w:val="00220101"/>
    <w:rsid w:val="002B5740"/>
    <w:rsid w:val="00363A03"/>
    <w:rsid w:val="00363E7B"/>
    <w:rsid w:val="003F01D2"/>
    <w:rsid w:val="004079C0"/>
    <w:rsid w:val="00446FC7"/>
    <w:rsid w:val="00673680"/>
    <w:rsid w:val="006D0BE0"/>
    <w:rsid w:val="007B34D8"/>
    <w:rsid w:val="008101DF"/>
    <w:rsid w:val="00863489"/>
    <w:rsid w:val="008B6847"/>
    <w:rsid w:val="008C604E"/>
    <w:rsid w:val="009B656B"/>
    <w:rsid w:val="00A321FD"/>
    <w:rsid w:val="00A57032"/>
    <w:rsid w:val="00C8361E"/>
    <w:rsid w:val="00CC1E16"/>
    <w:rsid w:val="00CC2948"/>
    <w:rsid w:val="00CD7F2B"/>
    <w:rsid w:val="00E239BB"/>
    <w:rsid w:val="00EA6E35"/>
    <w:rsid w:val="00F2570E"/>
    <w:rsid w:val="00F5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3AE2"/>
  <w15:docId w15:val="{8B86C6D6-7501-4EE1-AB90-2423439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47"/>
    <w:pPr>
      <w:ind w:left="720"/>
      <w:contextualSpacing/>
    </w:pPr>
    <w:rPr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8B6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B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4D8"/>
  </w:style>
  <w:style w:type="paragraph" w:styleId="Footer">
    <w:name w:val="footer"/>
    <w:basedOn w:val="Normal"/>
    <w:link w:val="FooterChar"/>
    <w:uiPriority w:val="99"/>
    <w:semiHidden/>
    <w:unhideWhenUsed/>
    <w:rsid w:val="007B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8904-D939-4A60-B629-76C153C9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Trikha</dc:creator>
  <cp:keywords/>
  <dc:description/>
  <cp:lastModifiedBy>minakshi jain</cp:lastModifiedBy>
  <cp:revision>23</cp:revision>
  <dcterms:created xsi:type="dcterms:W3CDTF">2023-09-15T07:19:00Z</dcterms:created>
  <dcterms:modified xsi:type="dcterms:W3CDTF">2023-12-16T10:20:00Z</dcterms:modified>
</cp:coreProperties>
</file>